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11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8331FE" w:rsidRPr="001A159D" w:rsidTr="008331FE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1FE" w:rsidRPr="001A159D" w:rsidRDefault="008331FE" w:rsidP="008331FE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8331FE" w:rsidRPr="001A159D" w:rsidRDefault="008331FE" w:rsidP="008331F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8331FE" w:rsidRPr="001A159D" w:rsidRDefault="008331FE" w:rsidP="008331FE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8331FE" w:rsidRPr="001A159D" w:rsidRDefault="008331FE" w:rsidP="008331FE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8331FE" w:rsidRPr="001A159D" w:rsidRDefault="008331FE" w:rsidP="008331FE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8331FE" w:rsidRPr="001A159D" w:rsidRDefault="008331FE" w:rsidP="008331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31FE" w:rsidRPr="001A159D" w:rsidRDefault="008331FE" w:rsidP="008331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C02A85" wp14:editId="7F2C37A2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1FE" w:rsidRPr="001A159D" w:rsidRDefault="008331FE" w:rsidP="008331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31FE" w:rsidRPr="001A159D" w:rsidRDefault="008331FE" w:rsidP="008331FE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8331FE" w:rsidRPr="001A159D" w:rsidRDefault="008331FE" w:rsidP="008331FE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8331FE" w:rsidRPr="001A159D" w:rsidRDefault="008331FE" w:rsidP="008331FE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8331FE" w:rsidRPr="001A159D" w:rsidRDefault="008331FE" w:rsidP="008331FE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CE5CD6" w:rsidRPr="00283792" w:rsidRDefault="00283792" w:rsidP="008331FE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Проект </w:t>
      </w:r>
      <w:r w:rsidR="00CE5CD6">
        <w:rPr>
          <w:b/>
          <w:szCs w:val="28"/>
        </w:rPr>
        <w:t>ПОСТАНОВЛЕНИ</w:t>
      </w:r>
      <w:r>
        <w:rPr>
          <w:b/>
          <w:szCs w:val="28"/>
          <w:lang w:val="ru-RU"/>
        </w:rPr>
        <w:t>Я</w:t>
      </w:r>
    </w:p>
    <w:p w:rsidR="00CE5CD6" w:rsidRPr="00CE5CD6" w:rsidRDefault="00743B89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>от «</w:t>
      </w:r>
      <w:r w:rsidR="00283792">
        <w:rPr>
          <w:b/>
          <w:szCs w:val="28"/>
          <w:lang w:val="ru-RU"/>
        </w:rPr>
        <w:t>_____</w:t>
      </w:r>
      <w:r>
        <w:rPr>
          <w:b/>
          <w:szCs w:val="28"/>
          <w:lang w:val="ru-RU"/>
        </w:rPr>
        <w:t xml:space="preserve">» </w:t>
      </w:r>
      <w:r w:rsidR="00283792">
        <w:rPr>
          <w:b/>
          <w:szCs w:val="28"/>
          <w:lang w:val="ru-RU"/>
        </w:rPr>
        <w:t>__________</w:t>
      </w:r>
      <w:r>
        <w:rPr>
          <w:b/>
          <w:szCs w:val="28"/>
          <w:lang w:val="ru-RU"/>
        </w:rPr>
        <w:t xml:space="preserve"> 202</w:t>
      </w:r>
      <w:r w:rsidR="00283792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 xml:space="preserve"> года №</w:t>
      </w:r>
      <w:r w:rsidR="00283792">
        <w:rPr>
          <w:b/>
          <w:szCs w:val="28"/>
          <w:lang w:val="ru-RU"/>
        </w:rPr>
        <w:t>________</w:t>
      </w:r>
    </w:p>
    <w:p w:rsidR="00A11BD1" w:rsidRPr="008331FE" w:rsidRDefault="00CE5CD6" w:rsidP="008331FE">
      <w:pPr>
        <w:ind w:right="-15"/>
        <w:jc w:val="center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Default="00F93694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</w:t>
      </w:r>
      <w:r w:rsidR="00283792">
        <w:rPr>
          <w:rFonts w:ascii="Times New Roman" w:hAnsi="Times New Roman" w:cs="Times New Roman"/>
          <w:b/>
          <w:sz w:val="24"/>
          <w:szCs w:val="24"/>
        </w:rPr>
        <w:t>3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Default="008D332F" w:rsidP="00743B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283792">
        <w:rPr>
          <w:rFonts w:ascii="Times New Roman" w:hAnsi="Times New Roman" w:cs="Times New Roman"/>
          <w:sz w:val="24"/>
          <w:szCs w:val="24"/>
        </w:rPr>
        <w:t>3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  <w:r w:rsidR="00A27CBF" w:rsidRPr="00A27CBF">
        <w:rPr>
          <w:rFonts w:ascii="Times New Roman" w:hAnsi="Times New Roman" w:cs="Times New Roman"/>
          <w:sz w:val="24"/>
          <w:szCs w:val="24"/>
        </w:rPr>
        <w:t xml:space="preserve"> </w:t>
      </w:r>
      <w:r w:rsidR="00A27C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27CBF" w:rsidRDefault="00A27CBF" w:rsidP="00A2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CBF">
        <w:rPr>
          <w:rFonts w:ascii="Times New Roman" w:hAnsi="Times New Roman" w:cs="Times New Roman"/>
          <w:sz w:val="24"/>
          <w:szCs w:val="24"/>
        </w:rPr>
        <w:t>2.Утвердить мероприятия</w:t>
      </w:r>
      <w:r w:rsidRPr="00A27C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реализации муниципальной программы «Поддержка и развитие малого и среднего предпринимательства на территории МО «Хакуринохабльское сельское поселение» Шовгеновского района на 2023 год»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A2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A27CBF" w:rsidRPr="001A159D" w:rsidRDefault="00A27CBF" w:rsidP="00A27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сельское поселения Шовгеновского района.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11BD1" w:rsidRPr="001A159D" w:rsidRDefault="00A27CB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DE5113" w:rsidRPr="001A159D">
        <w:rPr>
          <w:rFonts w:ascii="Times New Roman" w:hAnsi="Times New Roman" w:cs="Times New Roman"/>
          <w:sz w:val="24"/>
          <w:szCs w:val="24"/>
        </w:rPr>
        <w:t xml:space="preserve">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8331FE" w:rsidRDefault="008331FE" w:rsidP="008331FE">
      <w:pPr>
        <w:pStyle w:val="tekstob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>
        <w:t>5</w:t>
      </w:r>
      <w:r w:rsidRPr="008331FE">
        <w:t>.</w:t>
      </w:r>
      <w:r>
        <w:rPr>
          <w:sz w:val="28"/>
          <w:szCs w:val="28"/>
        </w:rPr>
        <w:t xml:space="preserve"> </w:t>
      </w:r>
      <w:r w:rsidRPr="008331FE">
        <w:t>Настоящее постановление опубликовать или обнародовать в районной газете «Заря»</w:t>
      </w:r>
      <w:r w:rsidRPr="008331FE">
        <w:rPr>
          <w:bCs/>
        </w:rPr>
        <w:t xml:space="preserve">, разместить на официальном сайте администрации МО «Хакуринохабльское сельское поселение». </w:t>
      </w:r>
    </w:p>
    <w:p w:rsidR="008331FE" w:rsidRPr="00D408D4" w:rsidRDefault="008331FE" w:rsidP="0083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8D4"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D408D4" w:rsidRPr="00D408D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или обнародования.</w:t>
      </w:r>
    </w:p>
    <w:p w:rsidR="008331FE" w:rsidRPr="008331FE" w:rsidRDefault="008331FE" w:rsidP="008331FE">
      <w:pPr>
        <w:pStyle w:val="tekstob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</w:p>
    <w:p w:rsidR="008331FE" w:rsidRDefault="008331FE" w:rsidP="008331FE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«Хакуринохабльского </w:t>
      </w:r>
    </w:p>
    <w:p w:rsidR="008331FE" w:rsidRDefault="008D332F" w:rsidP="00E12394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276B1A">
        <w:rPr>
          <w:sz w:val="24"/>
          <w:szCs w:val="24"/>
        </w:rPr>
        <w:t xml:space="preserve">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E12394" w:rsidRDefault="00E12394" w:rsidP="00E12394">
      <w:pPr>
        <w:pStyle w:val="21"/>
        <w:spacing w:after="0" w:line="240" w:lineRule="auto"/>
        <w:ind w:left="0"/>
        <w:rPr>
          <w:sz w:val="24"/>
          <w:szCs w:val="24"/>
        </w:rPr>
      </w:pPr>
    </w:p>
    <w:p w:rsidR="00A27CBF" w:rsidRPr="00BA0A65" w:rsidRDefault="00A27CBF" w:rsidP="00A27CBF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27CBF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A27CBF" w:rsidRPr="00BA0A65" w:rsidRDefault="00A27CBF" w:rsidP="00A27CB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27CBF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F93694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283792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83792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after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173"/>
              </w:tabs>
              <w:snapToGrid w:val="0"/>
              <w:spacing w:before="10"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A27C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A27CBF">
            <w:pPr>
              <w:tabs>
                <w:tab w:val="left" w:pos="298"/>
                <w:tab w:val="left" w:pos="45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1A159D" w:rsidRDefault="008D332F" w:rsidP="00A27CB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A27CB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after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A27CBF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D9079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before="10"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napToGrid w:val="0"/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A27CBF">
            <w:pPr>
              <w:shd w:val="clear" w:color="auto" w:fill="FFFFFF"/>
              <w:tabs>
                <w:tab w:val="left" w:pos="6940"/>
              </w:tabs>
              <w:spacing w:after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snapToGrid w:val="0"/>
              <w:spacing w:before="10"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A27CBF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A27CB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A27CBF">
            <w:pPr>
              <w:shd w:val="clear" w:color="auto" w:fill="FFFFFF"/>
              <w:tabs>
                <w:tab w:val="left" w:pos="1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A27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408D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0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F93694" w:rsidRPr="00F9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D408D4">
        <w:rPr>
          <w:rFonts w:ascii="Times New Roman" w:hAnsi="Times New Roman" w:cs="Times New Roman"/>
          <w:sz w:val="24"/>
          <w:szCs w:val="24"/>
        </w:rPr>
        <w:t>3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65EE4">
        <w:rPr>
          <w:rFonts w:ascii="Times New Roman" w:hAnsi="Times New Roman" w:cs="Times New Roman"/>
          <w:color w:val="FF0000"/>
          <w:sz w:val="24"/>
          <w:szCs w:val="24"/>
        </w:rPr>
        <w:t>432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 xml:space="preserve">ловек из них зарегистрировано </w:t>
      </w:r>
      <w:r w:rsidR="00065EE4">
        <w:rPr>
          <w:rFonts w:ascii="Times New Roman" w:hAnsi="Times New Roman" w:cs="Times New Roman"/>
          <w:sz w:val="24"/>
          <w:szCs w:val="24"/>
        </w:rPr>
        <w:t>68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065EE4">
        <w:rPr>
          <w:rFonts w:ascii="Times New Roman" w:hAnsi="Times New Roman" w:cs="Times New Roman"/>
          <w:sz w:val="24"/>
          <w:szCs w:val="24"/>
        </w:rPr>
        <w:t>72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lastRenderedPageBreak/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A27C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 xml:space="preserve">, а также физическим лицам, применяющим специальный налоговый режим  «Налог на профессиональный доход», </w:t>
      </w:r>
      <w:r w:rsidRPr="001A159D">
        <w:rPr>
          <w:rFonts w:ascii="Times New Roman" w:hAnsi="Times New Roman" w:cs="Times New Roman"/>
          <w:sz w:val="24"/>
          <w:szCs w:val="24"/>
        </w:rPr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r w:rsidR="00F93694" w:rsidRPr="001A159D">
        <w:rPr>
          <w:rFonts w:ascii="Times New Roman" w:hAnsi="Times New Roman" w:cs="Times New Roman"/>
          <w:sz w:val="24"/>
          <w:szCs w:val="24"/>
        </w:rPr>
        <w:t>;</w:t>
      </w:r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-совершенствование внешней среды для развития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A27CBF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</w:t>
      </w:r>
      <w:r w:rsidR="00676F23">
        <w:rPr>
          <w:rFonts w:ascii="Times New Roman" w:hAnsi="Times New Roman" w:cs="Times New Roman"/>
          <w:sz w:val="24"/>
          <w:szCs w:val="24"/>
        </w:rPr>
        <w:t>ационных услуг предпринимателям, а также физическим лицам, применяющим специальный налоговый режим  «Налог на профессиональный доход»</w:t>
      </w:r>
      <w:r w:rsidR="00676F23"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676F2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количества субъектов малого и среднего предпринимательства в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увеличение рабочих мест и снижение безработицы в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DC" w:rsidRPr="00BA0A65">
        <w:rPr>
          <w:rFonts w:ascii="Times New Roman" w:hAnsi="Times New Roman" w:cs="Times New Roman"/>
          <w:sz w:val="24"/>
          <w:szCs w:val="24"/>
        </w:rPr>
        <w:t>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proofErr w:type="gramStart"/>
      <w:r w:rsidR="007D30DC" w:rsidRPr="00BA0A65">
        <w:rPr>
          <w:rFonts w:ascii="Times New Roman" w:hAnsi="Times New Roman" w:cs="Times New Roman"/>
          <w:sz w:val="24"/>
          <w:szCs w:val="24"/>
        </w:rPr>
        <w:t>;</w:t>
      </w:r>
      <w:r w:rsidRPr="007D30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30DC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7D30DC">
        <w:rPr>
          <w:rFonts w:ascii="Times New Roman" w:hAnsi="Times New Roman" w:cs="Times New Roman"/>
          <w:sz w:val="24"/>
          <w:szCs w:val="24"/>
        </w:rPr>
        <w:t xml:space="preserve"> доли малых и средних предприятий в структуре экономики поселения;</w:t>
      </w:r>
    </w:p>
    <w:p w:rsid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ежегодный рост налоговых поступлений в бюджет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="007D30DC"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7D30DC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0DC">
        <w:rPr>
          <w:rFonts w:ascii="Times New Roman" w:hAnsi="Times New Roman" w:cs="Times New Roman"/>
          <w:sz w:val="24"/>
          <w:szCs w:val="24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7D30DC">
        <w:rPr>
          <w:rFonts w:ascii="Times New Roman" w:hAnsi="Times New Roman" w:cs="Times New Roman"/>
          <w:sz w:val="24"/>
          <w:szCs w:val="24"/>
        </w:rPr>
        <w:t>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A27C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Критериями выполнения настоящей программы являются:</w:t>
      </w:r>
    </w:p>
    <w:p w:rsidR="008D332F" w:rsidRPr="00BA0A65" w:rsidRDefault="008D332F" w:rsidP="00A2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A27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A27C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A27CB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зарегистрированным в установленном порядке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Инфраструктурой поддержки субъектов малого и среднего предпринимательства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организации зарегистрированы и осуществляют деятельность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sz w:val="24"/>
          <w:szCs w:val="24"/>
        </w:rPr>
        <w:t xml:space="preserve"> Шовгеновского района на </w:t>
      </w:r>
      <w:r w:rsidR="00786D25">
        <w:rPr>
          <w:rFonts w:ascii="Times New Roman" w:hAnsi="Times New Roman" w:cs="Times New Roman"/>
          <w:sz w:val="24"/>
          <w:szCs w:val="24"/>
        </w:rPr>
        <w:t>202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A27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A27C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A27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 xml:space="preserve">Заказчиком программы является Администрация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>е»</w:t>
      </w:r>
      <w:r w:rsidRPr="00BA0A65">
        <w:rPr>
          <w:rFonts w:ascii="Times New Roman" w:hAnsi="Times New Roman" w:cs="Times New Roman"/>
          <w:iCs/>
          <w:sz w:val="24"/>
          <w:szCs w:val="24"/>
        </w:rPr>
        <w:t xml:space="preserve">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A27CB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Текущее управление Программой осуществляет координатор Программы,  администрация </w:t>
      </w:r>
      <w:r w:rsidR="007D30DC">
        <w:rPr>
          <w:rFonts w:ascii="Times New Roman" w:hAnsi="Times New Roman" w:cs="Times New Roman"/>
          <w:sz w:val="24"/>
          <w:szCs w:val="24"/>
        </w:rPr>
        <w:t>МО «</w:t>
      </w:r>
      <w:r w:rsidR="007D30DC" w:rsidRPr="00BA0A65">
        <w:rPr>
          <w:rFonts w:ascii="Times New Roman" w:hAnsi="Times New Roman" w:cs="Times New Roman"/>
          <w:sz w:val="24"/>
          <w:szCs w:val="24"/>
        </w:rPr>
        <w:t>Хакуринохабльско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D30DC">
        <w:rPr>
          <w:rFonts w:ascii="Times New Roman" w:hAnsi="Times New Roman" w:cs="Times New Roman"/>
          <w:sz w:val="24"/>
          <w:szCs w:val="24"/>
        </w:rPr>
        <w:t>е</w:t>
      </w:r>
      <w:r w:rsidR="007D30DC" w:rsidRPr="00BA0A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30DC">
        <w:rPr>
          <w:rFonts w:ascii="Times New Roman" w:hAnsi="Times New Roman" w:cs="Times New Roman"/>
          <w:sz w:val="24"/>
          <w:szCs w:val="24"/>
        </w:rPr>
        <w:t xml:space="preserve">е» </w:t>
      </w:r>
      <w:r w:rsidRPr="00BA0A65">
        <w:rPr>
          <w:rFonts w:ascii="Times New Roman" w:hAnsi="Times New Roman" w:cs="Times New Roman"/>
          <w:sz w:val="24"/>
          <w:szCs w:val="24"/>
        </w:rPr>
        <w:t>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A27CBF" w:rsidRDefault="00755879" w:rsidP="00A27CB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A27CB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Реализация комплекса мер, заложенных в Программе, позволит:</w:t>
      </w:r>
    </w:p>
    <w:p w:rsidR="008D332F" w:rsidRPr="00BA0A65" w:rsidRDefault="008D332F" w:rsidP="00A2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A27CBF">
      <w:pPr>
        <w:spacing w:after="0"/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Default="008D332F" w:rsidP="00A27CBF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поднять престиж предпринимателя, обеспечить его безопасность и социальную защищенность.</w:t>
      </w:r>
    </w:p>
    <w:p w:rsidR="00676F23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30DC" w:rsidRDefault="007D30DC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A27CB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7D30D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76F23" w:rsidRPr="00BA0A65" w:rsidRDefault="00676F23" w:rsidP="007D30DC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6F23" w:rsidRPr="00BA0A65" w:rsidRDefault="00676F23" w:rsidP="007D30DC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676F23" w:rsidRPr="00BA0A65" w:rsidRDefault="00676F23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D907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 w:rsidR="00786D25">
        <w:rPr>
          <w:rFonts w:ascii="Times New Roman" w:hAnsi="Times New Roman" w:cs="Times New Roman"/>
          <w:sz w:val="24"/>
          <w:szCs w:val="24"/>
        </w:rPr>
        <w:t>«</w:t>
      </w:r>
      <w:r w:rsidR="00065EE4">
        <w:rPr>
          <w:rFonts w:ascii="Times New Roman" w:hAnsi="Times New Roman" w:cs="Times New Roman"/>
          <w:sz w:val="24"/>
          <w:szCs w:val="24"/>
        </w:rPr>
        <w:t>___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______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5EE4">
        <w:rPr>
          <w:rFonts w:ascii="Times New Roman" w:hAnsi="Times New Roman" w:cs="Times New Roman"/>
          <w:sz w:val="24"/>
          <w:szCs w:val="24"/>
        </w:rPr>
        <w:t>____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23" w:rsidRPr="00BA0A65" w:rsidRDefault="00676F23" w:rsidP="007D30D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DC" w:rsidRDefault="008D332F" w:rsidP="007D30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</w:t>
      </w:r>
    </w:p>
    <w:p w:rsidR="008D332F" w:rsidRPr="00BA0A65" w:rsidRDefault="008D332F" w:rsidP="007D3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76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65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676F23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D90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67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>Хакуринохабльск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12394" w:rsidRDefault="00E12394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7CBF" w:rsidRDefault="00A27CB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C14F92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bookmarkEnd w:id="2"/>
      <w:r w:rsidR="00C14F92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A27CBF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E12394">
      <w:pPr>
        <w:autoSpaceDE w:val="0"/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D90790">
        <w:rPr>
          <w:rFonts w:ascii="Times New Roman" w:hAnsi="Times New Roman" w:cs="Times New Roman"/>
          <w:sz w:val="24"/>
          <w:szCs w:val="24"/>
        </w:rPr>
        <w:t>«</w:t>
      </w:r>
      <w:r w:rsidR="00065EE4">
        <w:rPr>
          <w:rFonts w:ascii="Times New Roman" w:hAnsi="Times New Roman" w:cs="Times New Roman"/>
          <w:sz w:val="24"/>
          <w:szCs w:val="24"/>
        </w:rPr>
        <w:t>____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» 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______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года №</w:t>
      </w:r>
      <w:r w:rsidR="00065EE4">
        <w:rPr>
          <w:rFonts w:ascii="Times New Roman" w:hAnsi="Times New Roman" w:cs="Times New Roman"/>
          <w:sz w:val="24"/>
          <w:szCs w:val="24"/>
        </w:rPr>
        <w:t>_____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E1239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4" w:name="YANDEX_35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" w:name="YANDEX_36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6" w:name="YANDEX_37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7" w:name="YANDEX_38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8" w:name="YANDEX_39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" w:name="YANDEX_40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0" w:name="YANDEX_41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E12394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1" w:name="YANDEX_42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3" w:name="YANDEX_44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4" w:name="YANDEX_45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5" w:name="YANDEX_46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C14F92">
      <w:pPr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6" w:name="YANDEX_77"/>
      <w:bookmarkEnd w:id="16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7" w:name="YANDEX_78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8" w:name="YANDEX_79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9" w:name="YANDEX_80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0" w:name="YANDEX_81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1" w:name="YANDEX_82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2" w:name="YANDEX_83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3" w:name="YANDEX_84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4" w:name="YANDEX_85"/>
      <w:bookmarkEnd w:id="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5" w:name="YANDEX_86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6" w:name="YANDEX_87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7" w:name="YANDEX_88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8" w:name="YANDEX_89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29" w:name="YANDEX_90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-консультационная;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0" w:name="YANDEX_91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1" w:name="YANDEX_119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2" w:name="YANDEX_120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3" w:name="YANDEX_121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4" w:name="YANDEX_122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5" w:name="YANDEX_123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6" w:name="YANDEX_124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7" w:name="YANDEX_125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8" w:name="YANDEX_126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39" w:name="YANDEX_127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0" w:name="YANDEX_128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1" w:name="YANDEX_129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2" w:name="YANDEX_130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3" w:name="YANDEX_131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4" w:name="YANDEX_132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5" w:name="YANDEX_133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6" w:name="YANDEX_134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7" w:name="YANDEX_135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-равный доступ</w:t>
      </w:r>
      <w:bookmarkStart w:id="48" w:name="YANDEX_136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9" w:name="YANDEX_137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0" w:name="YANDEX_138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1" w:name="YANDEX_139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2" w:name="YANDEX_140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YANDEX_141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4" w:name="YANDEX_142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5" w:name="YANDEX_143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6" w:name="YANDEX_144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7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8" w:name="YANDEX_152"/>
      <w:bookmarkEnd w:id="58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59" w:name="YANDEX_153"/>
      <w:bookmarkEnd w:id="59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0" w:name="YANDEX_154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1" w:name="YANDEX_155"/>
      <w:bookmarkEnd w:id="61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C14F92">
      <w:pPr>
        <w:tabs>
          <w:tab w:val="left" w:pos="1134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C14F9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8562F7" w:rsidRDefault="008D332F" w:rsidP="00C14F92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  <w:r w:rsidR="008562F7">
        <w:rPr>
          <w:rFonts w:ascii="Times New Roman" w:hAnsi="Times New Roman" w:cs="Times New Roman"/>
          <w:kern w:val="1"/>
          <w:sz w:val="24"/>
          <w:szCs w:val="24"/>
        </w:rPr>
        <w:t xml:space="preserve">в соответствии с </w:t>
      </w:r>
      <w:r w:rsidR="008562F7" w:rsidRP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 </w:t>
      </w:r>
      <w:hyperlink r:id="rId10" w:history="1">
        <w:r w:rsidR="008562F7" w:rsidRPr="008562F7">
          <w:rPr>
            <w:rStyle w:val="ab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законом</w:t>
        </w:r>
      </w:hyperlink>
      <w:r w:rsidR="008562F7" w:rsidRP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27 июля 2010 года N 210-ФЗ "Об организации предоставления государственных и муниципальных услуг"</w:t>
      </w:r>
      <w:r w:rsidR="00856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2" w:name="YANDEX_170"/>
      <w:bookmarkEnd w:id="6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3" w:name="YANDEX_171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4" w:name="YANDEX_172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5" w:name="YANDEX_173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6" w:name="YANDEX_174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C14F92">
      <w:pPr>
        <w:spacing w:after="0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7" w:name="YANDEX_175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8" w:name="YANDEX_176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валютном контроле, нерезидентами Российской Федерации, за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69" w:name="YANDEX_177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0" w:name="YANDEX_178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1" w:name="YANDEX_179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2" w:name="YANDEX_182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3" w:name="YANDEX_183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4" w:name="YANDEX_184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5" w:name="YANDEX_185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6" w:name="YANDEX_186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7" w:name="YANDEX_187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8" w:name="YANDEX_188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79" w:name="YANDEX_189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0" w:name="YANDEX_190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C14F9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1" w:name="YANDEX_191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2" w:name="YANDEX_192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3" w:name="YANDEX_193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4" w:name="YANDEX_194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5" w:name="YANDEX_195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6" w:name="YANDEX_196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7" w:name="YANDEX_197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8" w:name="YANDEX_198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89" w:name="YANDEX_199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0" w:name="YANDEX_200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1" w:name="YANDEX_201"/>
      <w:bookmarkEnd w:id="91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2" w:name="YANDEX_202"/>
      <w:bookmarkEnd w:id="9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3" w:name="YANDEX_203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4" w:name="YANDEX_204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5" w:name="YANDEX_205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6" w:name="YANDEX_206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7" w:name="YANDEX_207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8" w:name="YANDEX_209"/>
      <w:bookmarkEnd w:id="9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99" w:name="YANDEX_210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0" w:name="YANDEX_211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1" w:name="YANDEX_212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2" w:name="YANDEX_213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3" w:name="YANDEX_214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4" w:name="YANDEX_215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YANDEX_216"/>
      <w:bookmarkEnd w:id="105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</w:t>
      </w:r>
      <w:r w:rsidRPr="00BA0A65">
        <w:rPr>
          <w:rFonts w:ascii="Times New Roman" w:hAnsi="Times New Roman" w:cs="Times New Roman"/>
          <w:sz w:val="24"/>
          <w:szCs w:val="24"/>
        </w:rPr>
        <w:lastRenderedPageBreak/>
        <w:t>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C14F9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C14F9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C14F92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C14F9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065EE4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6" w:name="YANDEX_265"/>
      <w:bookmarkEnd w:id="106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7" w:name="YANDEX_266"/>
      <w:bookmarkEnd w:id="107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8" w:name="YANDEX_267"/>
      <w:bookmarkEnd w:id="108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9" w:name="YANDEX_268"/>
      <w:bookmarkEnd w:id="109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0" w:name="YANDEX_269"/>
      <w:bookmarkEnd w:id="110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1" w:name="YANDEX_270"/>
      <w:bookmarkEnd w:id="111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65EE4" w:rsidRPr="00065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.1. Администрация Хакуринохабльского сельского поселения Шовгеновского района, оказывающая </w:t>
      </w:r>
      <w:bookmarkStart w:id="112" w:name="YANDEX_271"/>
      <w:bookmarkEnd w:id="1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3" w:name="YANDEX_272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4" w:name="YANDEX_273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5" w:name="YANDEX_274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6" w:name="YANDEX_275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7" w:name="YANDEX_276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8" w:name="YANDEX_277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5EE4" w:rsidRPr="00A27C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.2. Информация, содержащаяся в реестре</w:t>
      </w:r>
      <w:bookmarkStart w:id="119" w:name="YANDEX_280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0" w:name="YANDEX_281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1" w:name="YANDEX_282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2" w:name="YANDEX_283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3" w:name="YANDEX_284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4" w:name="YANDEX_285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5" w:name="YANDEX_286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6" w:name="YANDEX_LAST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D9079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E12394">
      <w:pPr>
        <w:spacing w:after="0"/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E12394">
      <w:pPr>
        <w:spacing w:after="0"/>
        <w:ind w:right="-8363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  <w:bookmarkStart w:id="127" w:name="RANGE_A1"/>
    </w:p>
    <w:p w:rsidR="008D332F" w:rsidRPr="004720A0" w:rsidRDefault="008D332F" w:rsidP="00E12394">
      <w:pPr>
        <w:ind w:right="-8363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7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E12394" w:rsidTr="00D90790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 нецелевом использовании средств</w:t>
            </w:r>
          </w:p>
        </w:tc>
      </w:tr>
      <w:tr w:rsidR="008D332F" w:rsidRPr="00E12394" w:rsidTr="00D90790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(место нахождения) постоянно действую</w:t>
            </w:r>
            <w:bookmarkStart w:id="128" w:name="_GoBack"/>
            <w:bookmarkEnd w:id="128"/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E12394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332F" w:rsidRPr="004720A0" w:rsidTr="00D90790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D90790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F"/>
    <w:rsid w:val="00065EE4"/>
    <w:rsid w:val="00131072"/>
    <w:rsid w:val="0016186F"/>
    <w:rsid w:val="001A159D"/>
    <w:rsid w:val="001E3609"/>
    <w:rsid w:val="002142EA"/>
    <w:rsid w:val="00276B1A"/>
    <w:rsid w:val="00283792"/>
    <w:rsid w:val="002F0CB1"/>
    <w:rsid w:val="00315F16"/>
    <w:rsid w:val="00321BB8"/>
    <w:rsid w:val="003C4D52"/>
    <w:rsid w:val="00427F24"/>
    <w:rsid w:val="004720A0"/>
    <w:rsid w:val="005650B8"/>
    <w:rsid w:val="00673CD0"/>
    <w:rsid w:val="00676F23"/>
    <w:rsid w:val="00743B89"/>
    <w:rsid w:val="00755879"/>
    <w:rsid w:val="00786D25"/>
    <w:rsid w:val="007D30DC"/>
    <w:rsid w:val="008331FE"/>
    <w:rsid w:val="008562F7"/>
    <w:rsid w:val="0088680B"/>
    <w:rsid w:val="008D332F"/>
    <w:rsid w:val="008D50FE"/>
    <w:rsid w:val="00917BA7"/>
    <w:rsid w:val="009A028C"/>
    <w:rsid w:val="00A0485A"/>
    <w:rsid w:val="00A11BD1"/>
    <w:rsid w:val="00A21E76"/>
    <w:rsid w:val="00A27CBF"/>
    <w:rsid w:val="00AE0814"/>
    <w:rsid w:val="00B33D21"/>
    <w:rsid w:val="00BA0A65"/>
    <w:rsid w:val="00C14F92"/>
    <w:rsid w:val="00CE5CD6"/>
    <w:rsid w:val="00D408D4"/>
    <w:rsid w:val="00D90790"/>
    <w:rsid w:val="00D94011"/>
    <w:rsid w:val="00DE5113"/>
    <w:rsid w:val="00E10C8C"/>
    <w:rsid w:val="00E12394"/>
    <w:rsid w:val="00EB1829"/>
    <w:rsid w:val="00F0125C"/>
    <w:rsid w:val="00F04D6C"/>
    <w:rsid w:val="00F2119A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562F7"/>
    <w:rPr>
      <w:color w:val="0000FF"/>
      <w:u w:val="single"/>
    </w:rPr>
  </w:style>
  <w:style w:type="paragraph" w:customStyle="1" w:styleId="tekstob">
    <w:name w:val="tekstob"/>
    <w:basedOn w:val="a"/>
    <w:rsid w:val="008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562F7"/>
    <w:rPr>
      <w:color w:val="0000FF"/>
      <w:u w:val="single"/>
    </w:rPr>
  </w:style>
  <w:style w:type="paragraph" w:customStyle="1" w:styleId="tekstob">
    <w:name w:val="tekstob"/>
    <w:basedOn w:val="a"/>
    <w:rsid w:val="0083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128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DA9C-2932-4F42-8E14-91172E5D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23</cp:revision>
  <cp:lastPrinted>2022-12-06T06:56:00Z</cp:lastPrinted>
  <dcterms:created xsi:type="dcterms:W3CDTF">2018-03-29T08:04:00Z</dcterms:created>
  <dcterms:modified xsi:type="dcterms:W3CDTF">2022-12-13T08:48:00Z</dcterms:modified>
</cp:coreProperties>
</file>