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50FBC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A64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C5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</w:t>
      </w:r>
      <w:proofErr w:type="gramEnd"/>
      <w:r w:rsidR="00D44955" w:rsidRPr="002241F8">
        <w:rPr>
          <w:rFonts w:ascii="Times New Roman" w:hAnsi="Times New Roman" w:cs="Times New Roman"/>
          <w:sz w:val="28"/>
          <w:szCs w:val="28"/>
        </w:rPr>
        <w:t>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0FBC" w:rsidRPr="00450FBC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Совета народных депутатов МО «Хакуринохабльское сельское поселение» № 258 от 20.07.2017г. «Об </w:t>
      </w:r>
      <w:r w:rsidR="00450FBC" w:rsidRPr="00450FBC">
        <w:rPr>
          <w:rFonts w:ascii="Times New Roman" w:hAnsi="Times New Roman" w:cs="Times New Roman"/>
          <w:sz w:val="28"/>
          <w:szCs w:val="28"/>
        </w:rPr>
        <w:t>утверждении Положения о порядке проведения конкурса по отбору кандидатов для замещения должности Главы муниципального образования «Хакуринохабльское сельское поселение» и выборов Главы муниципального образования «Хакуринохабльское сельское поселение» по результатам конкурса</w:t>
      </w:r>
      <w:r w:rsidR="007D6F3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7D6F3B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6F3B">
        <w:rPr>
          <w:rFonts w:ascii="Times New Roman" w:hAnsi="Times New Roman" w:cs="Times New Roman"/>
          <w:bCs/>
          <w:sz w:val="28"/>
          <w:szCs w:val="28"/>
        </w:rPr>
        <w:t>З.Р. Стрикачев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50FBC"/>
    <w:rsid w:val="00493F9C"/>
    <w:rsid w:val="004A62C5"/>
    <w:rsid w:val="00507C5B"/>
    <w:rsid w:val="00534D49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46623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C0E2-58C8-4DC1-98C9-83248289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2022-05-16T09:04:00Z</dcterms:created>
  <dcterms:modified xsi:type="dcterms:W3CDTF">2022-05-16T09:05:00Z</dcterms:modified>
</cp:coreProperties>
</file>