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E8" w:rsidRDefault="00CC49E8"/>
    <w:tbl>
      <w:tblPr>
        <w:tblpPr w:leftFromText="180" w:rightFromText="180" w:bottomFromText="200" w:vertAnchor="text" w:horzAnchor="margin" w:tblpXSpec="center" w:tblpY="-3704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010747" w:rsidTr="00010747">
        <w:trPr>
          <w:cantSplit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0747" w:rsidRDefault="00010747" w:rsidP="00010747">
            <w:pPr>
              <w:pStyle w:val="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 АДЫГЕЯ</w:t>
            </w:r>
          </w:p>
          <w:p w:rsidR="00010747" w:rsidRDefault="00010747" w:rsidP="00010747">
            <w:pPr>
              <w:pStyle w:val="1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Совет народных депутатов</w:t>
            </w:r>
          </w:p>
          <w:p w:rsidR="00010747" w:rsidRDefault="00010747" w:rsidP="00010747">
            <w:pPr>
              <w:spacing w:line="20" w:lineRule="atLeast"/>
              <w:ind w:hanging="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Муниципального образования</w:t>
            </w:r>
          </w:p>
          <w:p w:rsidR="00010747" w:rsidRDefault="00010747" w:rsidP="00010747"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«Хакуринохабльское сельское поселение»</w:t>
            </w:r>
          </w:p>
          <w:p w:rsidR="00010747" w:rsidRDefault="00010747" w:rsidP="00010747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385440, а. Хакуринохабль,</w:t>
            </w:r>
          </w:p>
          <w:p w:rsidR="00010747" w:rsidRDefault="00010747" w:rsidP="00010747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ул. </w:t>
            </w:r>
            <w:proofErr w:type="spellStart"/>
            <w:r>
              <w:rPr>
                <w:b/>
                <w:i/>
                <w:lang w:eastAsia="en-US"/>
              </w:rPr>
              <w:t>Шовгенова</w:t>
            </w:r>
            <w:proofErr w:type="spellEnd"/>
            <w:r>
              <w:rPr>
                <w:b/>
                <w:i/>
                <w:lang w:eastAsia="en-US"/>
              </w:rPr>
              <w:t>, 13</w:t>
            </w:r>
          </w:p>
          <w:p w:rsidR="00010747" w:rsidRDefault="00010747" w:rsidP="00010747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0747" w:rsidRDefault="00010747" w:rsidP="0001074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48699216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0747" w:rsidRDefault="00010747" w:rsidP="00010747">
            <w:pPr>
              <w:pStyle w:val="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АДЫГЭ РЕСПУБЛИК</w:t>
            </w:r>
          </w:p>
          <w:p w:rsidR="00010747" w:rsidRDefault="00010747" w:rsidP="00010747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Хьакурынэхьаблэ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псэуп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 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янароднэ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депутатхэм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Совет</w:t>
            </w:r>
          </w:p>
          <w:p w:rsidR="00010747" w:rsidRDefault="00010747" w:rsidP="0001074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Хьакурынэхьабл</w:t>
            </w:r>
            <w:proofErr w:type="spellEnd"/>
            <w:r>
              <w:rPr>
                <w:b/>
                <w:i/>
                <w:lang w:eastAsia="en-US"/>
              </w:rPr>
              <w:t>,</w:t>
            </w:r>
          </w:p>
          <w:p w:rsidR="00010747" w:rsidRDefault="00010747" w:rsidP="0001074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Шэуджэным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 w:eastAsia="en-US"/>
              </w:rPr>
              <w:t>I</w:t>
            </w:r>
            <w:proofErr w:type="gramEnd"/>
            <w:r>
              <w:rPr>
                <w:b/>
                <w:i/>
                <w:lang w:eastAsia="en-US"/>
              </w:rPr>
              <w:t>, 13</w:t>
            </w:r>
          </w:p>
        </w:tc>
      </w:tr>
    </w:tbl>
    <w:p w:rsidR="00200337" w:rsidRDefault="00200337" w:rsidP="00200337">
      <w:pPr>
        <w:pStyle w:val="a5"/>
        <w:rPr>
          <w:b/>
          <w:szCs w:val="28"/>
        </w:rPr>
      </w:pPr>
      <w:r>
        <w:rPr>
          <w:b/>
          <w:szCs w:val="28"/>
        </w:rPr>
        <w:t>ПРОЕКТ</w:t>
      </w:r>
    </w:p>
    <w:p w:rsidR="00200337" w:rsidRDefault="00200337" w:rsidP="00200337">
      <w:pPr>
        <w:pStyle w:val="a5"/>
        <w:rPr>
          <w:b/>
          <w:szCs w:val="28"/>
        </w:rPr>
      </w:pPr>
      <w:r>
        <w:rPr>
          <w:b/>
          <w:szCs w:val="28"/>
        </w:rPr>
        <w:t>РЕШЕНИЯ</w:t>
      </w:r>
    </w:p>
    <w:p w:rsidR="00200337" w:rsidRDefault="00200337" w:rsidP="00200337">
      <w:pPr>
        <w:jc w:val="center"/>
        <w:rPr>
          <w:szCs w:val="28"/>
        </w:rPr>
      </w:pPr>
      <w:r>
        <w:rPr>
          <w:szCs w:val="28"/>
        </w:rPr>
        <w:t>от «____»_____2023года №____</w:t>
      </w:r>
    </w:p>
    <w:p w:rsidR="00200337" w:rsidRDefault="00200337" w:rsidP="00200337">
      <w:pPr>
        <w:jc w:val="center"/>
        <w:rPr>
          <w:szCs w:val="28"/>
        </w:rPr>
      </w:pPr>
      <w:r>
        <w:rPr>
          <w:szCs w:val="28"/>
        </w:rPr>
        <w:t>а. Хакуринохабль</w:t>
      </w:r>
    </w:p>
    <w:p w:rsidR="00200337" w:rsidRDefault="00200337" w:rsidP="00200337">
      <w:pPr>
        <w:jc w:val="center"/>
      </w:pPr>
    </w:p>
    <w:p w:rsidR="00200337" w:rsidRPr="00200337" w:rsidRDefault="00200337" w:rsidP="00200337">
      <w:pPr>
        <w:jc w:val="center"/>
        <w:rPr>
          <w:sz w:val="28"/>
          <w:szCs w:val="28"/>
        </w:rPr>
      </w:pPr>
      <w:r w:rsidRPr="00200337">
        <w:rPr>
          <w:sz w:val="28"/>
          <w:szCs w:val="28"/>
        </w:rPr>
        <w:t xml:space="preserve">«О даче согласия администрации муниципального образования «Хакуринохабльское сельское поселение» на передачу </w:t>
      </w:r>
      <w:r w:rsidRPr="00200337">
        <w:rPr>
          <w:rFonts w:eastAsia="Calibri"/>
          <w:bCs/>
          <w:sz w:val="28"/>
          <w:szCs w:val="28"/>
        </w:rPr>
        <w:t xml:space="preserve">в собственность Местной </w:t>
      </w:r>
      <w:r w:rsidRPr="00200337">
        <w:rPr>
          <w:rFonts w:eastAsia="Calibri"/>
          <w:sz w:val="28"/>
          <w:szCs w:val="28"/>
        </w:rPr>
        <w:t>Р</w:t>
      </w:r>
      <w:r w:rsidRPr="00200337">
        <w:rPr>
          <w:rFonts w:eastAsia="Calibri"/>
          <w:bCs/>
          <w:sz w:val="28"/>
          <w:szCs w:val="28"/>
        </w:rPr>
        <w:t>елигиозной Организации Мусульман «</w:t>
      </w:r>
      <w:proofErr w:type="spellStart"/>
      <w:r w:rsidRPr="00200337">
        <w:rPr>
          <w:rFonts w:eastAsia="Calibri"/>
          <w:bCs/>
          <w:sz w:val="28"/>
          <w:szCs w:val="28"/>
        </w:rPr>
        <w:t>Ихсан</w:t>
      </w:r>
      <w:proofErr w:type="spellEnd"/>
      <w:r w:rsidRPr="00200337">
        <w:rPr>
          <w:rFonts w:eastAsia="Calibri"/>
          <w:bCs/>
          <w:sz w:val="28"/>
          <w:szCs w:val="28"/>
        </w:rPr>
        <w:t xml:space="preserve">» Шовгеновского района, </w:t>
      </w:r>
      <w:r w:rsidRPr="00200337">
        <w:rPr>
          <w:rFonts w:eastAsia="Calibri"/>
          <w:sz w:val="28"/>
          <w:szCs w:val="28"/>
        </w:rPr>
        <w:t>Централизованной Р</w:t>
      </w:r>
      <w:r w:rsidRPr="00200337">
        <w:rPr>
          <w:rFonts w:eastAsia="Calibri"/>
          <w:bCs/>
          <w:sz w:val="28"/>
          <w:szCs w:val="28"/>
        </w:rPr>
        <w:t>елигиозной Организации Духовное управление  мусульман Республики Адыгея и Краснодарского Края муниципального имущества религиозного назначения.</w:t>
      </w:r>
    </w:p>
    <w:p w:rsidR="00200337" w:rsidRPr="00200337" w:rsidRDefault="00200337" w:rsidP="00200337">
      <w:pPr>
        <w:rPr>
          <w:sz w:val="28"/>
          <w:szCs w:val="28"/>
        </w:rPr>
      </w:pPr>
    </w:p>
    <w:p w:rsidR="00200337" w:rsidRPr="00200337" w:rsidRDefault="00200337" w:rsidP="00200337">
      <w:pPr>
        <w:ind w:firstLine="708"/>
        <w:jc w:val="both"/>
        <w:rPr>
          <w:sz w:val="28"/>
          <w:szCs w:val="28"/>
        </w:rPr>
      </w:pPr>
      <w:proofErr w:type="gramStart"/>
      <w:r w:rsidRPr="00200337">
        <w:rPr>
          <w:sz w:val="28"/>
          <w:szCs w:val="28"/>
        </w:rPr>
        <w:t xml:space="preserve">Заслушав и обсудив информацию главы администрации муниципального образования «Хакуринохабльское сельское поселение» В.А. </w:t>
      </w:r>
      <w:proofErr w:type="spellStart"/>
      <w:r w:rsidRPr="00200337">
        <w:rPr>
          <w:sz w:val="28"/>
          <w:szCs w:val="28"/>
        </w:rPr>
        <w:t>Беданокова</w:t>
      </w:r>
      <w:proofErr w:type="spellEnd"/>
      <w:r w:rsidRPr="00200337">
        <w:rPr>
          <w:sz w:val="28"/>
          <w:szCs w:val="28"/>
        </w:rPr>
        <w:t xml:space="preserve">, </w:t>
      </w:r>
      <w:r w:rsidRPr="00200337">
        <w:rPr>
          <w:rFonts w:eastAsia="Calibri"/>
          <w:color w:val="000000"/>
          <w:sz w:val="28"/>
          <w:szCs w:val="28"/>
        </w:rPr>
        <w:t xml:space="preserve">в соответствии с Федеральным законом от 30.11.2010 № 327-ФЗ «О передаче  религиозным организациям имущества религиозного назначения, находящегося в государственной или муниципальной собственности» и Федеральным законом от 25.06.2002 №73-ФЗ «Об объектах культурного наследия   народов Российской Федерации», Совет народных депутатов муниципального образования «Хакуринохабльское сельское поселение» </w:t>
      </w:r>
      <w:proofErr w:type="gramEnd"/>
    </w:p>
    <w:p w:rsidR="00200337" w:rsidRPr="00200337" w:rsidRDefault="00200337" w:rsidP="00200337">
      <w:pPr>
        <w:ind w:left="150"/>
        <w:jc w:val="center"/>
        <w:rPr>
          <w:b/>
          <w:sz w:val="28"/>
          <w:szCs w:val="28"/>
        </w:rPr>
      </w:pPr>
      <w:r w:rsidRPr="00200337">
        <w:rPr>
          <w:b/>
          <w:sz w:val="28"/>
          <w:szCs w:val="28"/>
        </w:rPr>
        <w:t>РЕШИЛ:</w:t>
      </w:r>
    </w:p>
    <w:p w:rsidR="00200337" w:rsidRPr="00200337" w:rsidRDefault="00200337" w:rsidP="00200337">
      <w:pPr>
        <w:ind w:left="150" w:firstLine="558"/>
        <w:jc w:val="both"/>
        <w:rPr>
          <w:sz w:val="28"/>
          <w:szCs w:val="28"/>
        </w:rPr>
      </w:pPr>
      <w:r w:rsidRPr="00200337">
        <w:rPr>
          <w:sz w:val="28"/>
          <w:szCs w:val="28"/>
        </w:rPr>
        <w:t xml:space="preserve">  1. Дать согласие администрации муниципального образования «Хакуринохабльское сельское поселение» на передачу нижеследующего муниципального имущества религиозного назначения </w:t>
      </w:r>
      <w:r w:rsidRPr="00200337">
        <w:rPr>
          <w:rFonts w:eastAsia="Calibri"/>
          <w:bCs/>
          <w:sz w:val="28"/>
          <w:szCs w:val="28"/>
        </w:rPr>
        <w:t xml:space="preserve">в собственность Местной </w:t>
      </w:r>
      <w:r w:rsidRPr="00200337">
        <w:rPr>
          <w:rFonts w:eastAsia="Calibri"/>
          <w:sz w:val="28"/>
          <w:szCs w:val="28"/>
        </w:rPr>
        <w:t>Р</w:t>
      </w:r>
      <w:r w:rsidRPr="00200337">
        <w:rPr>
          <w:rFonts w:eastAsia="Calibri"/>
          <w:bCs/>
          <w:sz w:val="28"/>
          <w:szCs w:val="28"/>
        </w:rPr>
        <w:t>елигиозной Организации Мусульман «</w:t>
      </w:r>
      <w:proofErr w:type="spellStart"/>
      <w:r w:rsidRPr="00200337">
        <w:rPr>
          <w:rFonts w:eastAsia="Calibri"/>
          <w:bCs/>
          <w:sz w:val="28"/>
          <w:szCs w:val="28"/>
        </w:rPr>
        <w:t>Ихсан</w:t>
      </w:r>
      <w:proofErr w:type="spellEnd"/>
      <w:r w:rsidRPr="00200337">
        <w:rPr>
          <w:rFonts w:eastAsia="Calibri"/>
          <w:bCs/>
          <w:sz w:val="28"/>
          <w:szCs w:val="28"/>
        </w:rPr>
        <w:t xml:space="preserve">» Шовгеновского района, </w:t>
      </w:r>
      <w:r w:rsidRPr="00200337">
        <w:rPr>
          <w:rFonts w:eastAsia="Calibri"/>
          <w:sz w:val="28"/>
          <w:szCs w:val="28"/>
        </w:rPr>
        <w:t>Централизованной Р</w:t>
      </w:r>
      <w:r w:rsidRPr="00200337">
        <w:rPr>
          <w:rFonts w:eastAsia="Calibri"/>
          <w:bCs/>
          <w:sz w:val="28"/>
          <w:szCs w:val="28"/>
        </w:rPr>
        <w:t>елигиозной Организации Духовного управления  мусульман Республики Адыгея и Краснодарского Края</w:t>
      </w:r>
      <w:r w:rsidRPr="00200337">
        <w:rPr>
          <w:sz w:val="28"/>
          <w:szCs w:val="28"/>
        </w:rPr>
        <w:t>:</w:t>
      </w:r>
    </w:p>
    <w:p w:rsidR="00200337" w:rsidRPr="00200337" w:rsidRDefault="00200337" w:rsidP="00200337">
      <w:pPr>
        <w:ind w:firstLine="709"/>
        <w:jc w:val="both"/>
        <w:rPr>
          <w:rFonts w:eastAsia="Calibri"/>
          <w:sz w:val="28"/>
          <w:szCs w:val="28"/>
        </w:rPr>
      </w:pPr>
      <w:r w:rsidRPr="00200337">
        <w:rPr>
          <w:rFonts w:eastAsia="Calibri"/>
          <w:sz w:val="28"/>
          <w:szCs w:val="28"/>
        </w:rPr>
        <w:t>-Здание Мечети с кадастровым номером 01:07:3000045:104, вид разрешенное использование:</w:t>
      </w:r>
      <w:r w:rsidRPr="00200337">
        <w:rPr>
          <w:sz w:val="28"/>
          <w:szCs w:val="28"/>
        </w:rPr>
        <w:t xml:space="preserve"> </w:t>
      </w:r>
      <w:r w:rsidRPr="00200337">
        <w:rPr>
          <w:rFonts w:eastAsia="Calibri"/>
          <w:sz w:val="28"/>
          <w:szCs w:val="28"/>
        </w:rPr>
        <w:t>нежилое, общая площадь 226.5кв</w:t>
      </w:r>
      <w:proofErr w:type="gramStart"/>
      <w:r w:rsidRPr="00200337">
        <w:rPr>
          <w:rFonts w:eastAsia="Calibri"/>
          <w:sz w:val="28"/>
          <w:szCs w:val="28"/>
        </w:rPr>
        <w:t>.м</w:t>
      </w:r>
      <w:proofErr w:type="gramEnd"/>
      <w:r w:rsidRPr="00200337">
        <w:rPr>
          <w:rFonts w:eastAsia="Calibri"/>
          <w:sz w:val="28"/>
          <w:szCs w:val="28"/>
        </w:rPr>
        <w:t>, адрес (местонахождение) объекта:</w:t>
      </w:r>
      <w:r w:rsidRPr="00200337">
        <w:rPr>
          <w:sz w:val="28"/>
          <w:szCs w:val="28"/>
        </w:rPr>
        <w:t xml:space="preserve"> </w:t>
      </w:r>
      <w:r w:rsidRPr="00200337">
        <w:rPr>
          <w:rFonts w:eastAsia="Calibri"/>
          <w:sz w:val="28"/>
          <w:szCs w:val="28"/>
        </w:rPr>
        <w:t xml:space="preserve">Республика Адыгея, Шовгеновский район, а. Хакуринохабль, ул. Краснооктябрьская, 109, А. </w:t>
      </w:r>
    </w:p>
    <w:p w:rsidR="00200337" w:rsidRPr="00200337" w:rsidRDefault="00200337" w:rsidP="00200337">
      <w:pPr>
        <w:ind w:firstLine="709"/>
        <w:jc w:val="both"/>
        <w:rPr>
          <w:rFonts w:eastAsia="Calibri"/>
          <w:sz w:val="28"/>
          <w:szCs w:val="28"/>
        </w:rPr>
      </w:pPr>
      <w:r w:rsidRPr="00200337">
        <w:rPr>
          <w:rFonts w:eastAsia="Calibri"/>
          <w:sz w:val="28"/>
          <w:szCs w:val="28"/>
        </w:rPr>
        <w:t xml:space="preserve">- Земельный участок под зданием Мечети, с кадастровым номером 01:07:3000045:18 из категории земель: земли населенных пунктов, разрешенное использование: Мечеть, общая площадь 5000 </w:t>
      </w:r>
      <w:proofErr w:type="spellStart"/>
      <w:r w:rsidRPr="00200337">
        <w:rPr>
          <w:rFonts w:eastAsia="Calibri"/>
          <w:sz w:val="28"/>
          <w:szCs w:val="28"/>
        </w:rPr>
        <w:t>кв</w:t>
      </w:r>
      <w:proofErr w:type="gramStart"/>
      <w:r w:rsidRPr="00200337">
        <w:rPr>
          <w:rFonts w:eastAsia="Calibri"/>
          <w:sz w:val="28"/>
          <w:szCs w:val="28"/>
        </w:rPr>
        <w:t>.м</w:t>
      </w:r>
      <w:proofErr w:type="spellEnd"/>
      <w:proofErr w:type="gramEnd"/>
      <w:r w:rsidRPr="00200337">
        <w:rPr>
          <w:rFonts w:eastAsia="Calibri"/>
          <w:sz w:val="28"/>
          <w:szCs w:val="28"/>
        </w:rPr>
        <w:t>, адрес (местонахождение) объекта:</w:t>
      </w:r>
      <w:r w:rsidRPr="00200337">
        <w:rPr>
          <w:sz w:val="28"/>
          <w:szCs w:val="28"/>
        </w:rPr>
        <w:t xml:space="preserve"> </w:t>
      </w:r>
      <w:r w:rsidRPr="00200337">
        <w:rPr>
          <w:rFonts w:eastAsia="Calibri"/>
          <w:sz w:val="28"/>
          <w:szCs w:val="28"/>
        </w:rPr>
        <w:t xml:space="preserve">Республика Адыгея, Шовгеновский район, а. Хакуринохабль, ул. Краснооктябрьская, 109, А. </w:t>
      </w:r>
    </w:p>
    <w:p w:rsidR="00200337" w:rsidRPr="00200337" w:rsidRDefault="00200337" w:rsidP="00200337">
      <w:pPr>
        <w:ind w:left="150" w:firstLine="210"/>
        <w:jc w:val="both"/>
        <w:rPr>
          <w:sz w:val="28"/>
          <w:szCs w:val="28"/>
        </w:rPr>
      </w:pPr>
      <w:r w:rsidRPr="00200337">
        <w:rPr>
          <w:sz w:val="28"/>
          <w:szCs w:val="28"/>
        </w:rPr>
        <w:lastRenderedPageBreak/>
        <w:t xml:space="preserve">     2. Заместителю главы по </w:t>
      </w:r>
      <w:proofErr w:type="gramStart"/>
      <w:r w:rsidRPr="00200337">
        <w:rPr>
          <w:sz w:val="28"/>
          <w:szCs w:val="28"/>
        </w:rPr>
        <w:t>финансов-экономической</w:t>
      </w:r>
      <w:proofErr w:type="gramEnd"/>
      <w:r w:rsidRPr="00200337">
        <w:rPr>
          <w:sz w:val="28"/>
          <w:szCs w:val="28"/>
        </w:rPr>
        <w:t xml:space="preserve"> работе снять с баланса администрации муниципального образования «Хакуринохабльское сельское поселение» данное имущество.</w:t>
      </w:r>
    </w:p>
    <w:p w:rsidR="00200337" w:rsidRPr="00200337" w:rsidRDefault="00200337" w:rsidP="00200337">
      <w:pPr>
        <w:ind w:firstLine="360"/>
        <w:jc w:val="both"/>
        <w:rPr>
          <w:sz w:val="28"/>
          <w:szCs w:val="28"/>
        </w:rPr>
      </w:pPr>
      <w:r w:rsidRPr="00200337">
        <w:rPr>
          <w:sz w:val="28"/>
          <w:szCs w:val="28"/>
        </w:rPr>
        <w:t xml:space="preserve">     3. Настоящее решение опубликовать или обнародовать в газете «Заря» и разместить на официальном сайте сельского поселения.</w:t>
      </w:r>
    </w:p>
    <w:p w:rsidR="00200337" w:rsidRDefault="00200337" w:rsidP="00200337">
      <w:pPr>
        <w:ind w:left="150" w:firstLine="210"/>
        <w:jc w:val="both"/>
        <w:rPr>
          <w:szCs w:val="28"/>
        </w:rPr>
      </w:pPr>
    </w:p>
    <w:p w:rsidR="00200337" w:rsidRDefault="00200337" w:rsidP="00200337">
      <w:pPr>
        <w:ind w:firstLine="360"/>
        <w:jc w:val="both"/>
        <w:rPr>
          <w:color w:val="FF0000"/>
          <w:szCs w:val="28"/>
        </w:rPr>
      </w:pPr>
      <w:r>
        <w:rPr>
          <w:szCs w:val="28"/>
        </w:rPr>
        <w:t xml:space="preserve">  </w:t>
      </w:r>
    </w:p>
    <w:p w:rsidR="00200337" w:rsidRDefault="00200337" w:rsidP="00200337">
      <w:pPr>
        <w:ind w:firstLine="360"/>
        <w:jc w:val="both"/>
        <w:rPr>
          <w:color w:val="auto"/>
          <w:szCs w:val="28"/>
        </w:rPr>
      </w:pPr>
    </w:p>
    <w:p w:rsidR="00200337" w:rsidRDefault="00200337" w:rsidP="00200337">
      <w:pPr>
        <w:jc w:val="both"/>
        <w:rPr>
          <w:szCs w:val="28"/>
        </w:rPr>
      </w:pPr>
    </w:p>
    <w:p w:rsidR="00200337" w:rsidRDefault="00200337" w:rsidP="00200337">
      <w:pPr>
        <w:rPr>
          <w:szCs w:val="28"/>
        </w:rPr>
      </w:pPr>
    </w:p>
    <w:p w:rsidR="00200337" w:rsidRDefault="00200337" w:rsidP="00200337">
      <w:pPr>
        <w:rPr>
          <w:szCs w:val="28"/>
        </w:rPr>
      </w:pPr>
    </w:p>
    <w:p w:rsidR="00200337" w:rsidRDefault="00200337" w:rsidP="00200337">
      <w:pPr>
        <w:rPr>
          <w:sz w:val="22"/>
          <w:szCs w:val="22"/>
        </w:rPr>
      </w:pPr>
    </w:p>
    <w:p w:rsidR="00200337" w:rsidRPr="002F0EE1" w:rsidRDefault="00200337" w:rsidP="00200337">
      <w:pPr>
        <w:rPr>
          <w:sz w:val="28"/>
          <w:szCs w:val="28"/>
        </w:rPr>
      </w:pPr>
    </w:p>
    <w:p w:rsidR="00010747" w:rsidRPr="002F0EE1" w:rsidRDefault="00010747" w:rsidP="00010747">
      <w:pPr>
        <w:jc w:val="both"/>
        <w:rPr>
          <w:sz w:val="28"/>
          <w:szCs w:val="28"/>
        </w:rPr>
      </w:pPr>
      <w:r w:rsidRPr="002F0EE1">
        <w:rPr>
          <w:sz w:val="28"/>
          <w:szCs w:val="28"/>
        </w:rPr>
        <w:t xml:space="preserve">Председатель Совета народных депутатов </w:t>
      </w:r>
    </w:p>
    <w:p w:rsidR="00010747" w:rsidRPr="002F0EE1" w:rsidRDefault="00010747" w:rsidP="00010747">
      <w:pPr>
        <w:jc w:val="both"/>
        <w:rPr>
          <w:sz w:val="28"/>
          <w:szCs w:val="28"/>
        </w:rPr>
      </w:pPr>
      <w:r w:rsidRPr="002F0EE1">
        <w:rPr>
          <w:sz w:val="28"/>
          <w:szCs w:val="28"/>
        </w:rPr>
        <w:t xml:space="preserve">муниципального образования </w:t>
      </w:r>
    </w:p>
    <w:p w:rsidR="001E574E" w:rsidRPr="002F0EE1" w:rsidRDefault="00010747" w:rsidP="00010747">
      <w:pPr>
        <w:tabs>
          <w:tab w:val="center" w:pos="5031"/>
        </w:tabs>
        <w:jc w:val="both"/>
        <w:rPr>
          <w:sz w:val="28"/>
          <w:szCs w:val="28"/>
        </w:rPr>
      </w:pPr>
      <w:r w:rsidRPr="002F0EE1">
        <w:rPr>
          <w:sz w:val="28"/>
          <w:szCs w:val="28"/>
        </w:rPr>
        <w:t>«Хакуринохабльское сельское поселение»</w:t>
      </w:r>
      <w:r w:rsidRPr="002F0EE1">
        <w:rPr>
          <w:sz w:val="28"/>
          <w:szCs w:val="28"/>
        </w:rPr>
        <w:tab/>
      </w:r>
      <w:bookmarkStart w:id="0" w:name="_GoBack"/>
      <w:bookmarkEnd w:id="0"/>
      <w:r w:rsidRPr="002F0EE1">
        <w:rPr>
          <w:sz w:val="28"/>
          <w:szCs w:val="28"/>
        </w:rPr>
        <w:t xml:space="preserve">                              А.Ш. </w:t>
      </w:r>
      <w:proofErr w:type="spellStart"/>
      <w:r w:rsidRPr="002F0EE1">
        <w:rPr>
          <w:sz w:val="28"/>
          <w:szCs w:val="28"/>
        </w:rPr>
        <w:t>Гишев</w:t>
      </w:r>
      <w:proofErr w:type="spellEnd"/>
    </w:p>
    <w:sectPr w:rsidR="001E574E" w:rsidRPr="002F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B9"/>
    <w:rsid w:val="00010747"/>
    <w:rsid w:val="001E574E"/>
    <w:rsid w:val="00200337"/>
    <w:rsid w:val="002F0EE1"/>
    <w:rsid w:val="0050666F"/>
    <w:rsid w:val="005F76B9"/>
    <w:rsid w:val="00C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47"/>
    <w:pPr>
      <w:spacing w:after="0" w:line="240" w:lineRule="auto"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747"/>
    <w:pPr>
      <w:keepNext/>
      <w:jc w:val="center"/>
      <w:outlineLvl w:val="0"/>
    </w:pPr>
    <w:rPr>
      <w:rFonts w:eastAsia="Arial Unicode MS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0747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0747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747"/>
    <w:rPr>
      <w:rFonts w:eastAsia="Arial Unicode MS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0747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074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1074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qFormat/>
    <w:rsid w:val="00010747"/>
    <w:pPr>
      <w:spacing w:before="280" w:after="280"/>
      <w:ind w:firstLine="567"/>
    </w:pPr>
  </w:style>
  <w:style w:type="paragraph" w:styleId="a5">
    <w:name w:val="Title"/>
    <w:basedOn w:val="a"/>
    <w:link w:val="a6"/>
    <w:qFormat/>
    <w:rsid w:val="00010747"/>
    <w:pPr>
      <w:jc w:val="center"/>
    </w:pPr>
    <w:rPr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010747"/>
    <w:rPr>
      <w:rFonts w:eastAsia="Times New Roman" w:cs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qFormat/>
    <w:rsid w:val="0001074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color w:val="auto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107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qFormat/>
    <w:rsid w:val="00010747"/>
    <w:pPr>
      <w:suppressAutoHyphens/>
      <w:spacing w:after="0" w:line="100" w:lineRule="atLeast"/>
    </w:pPr>
    <w:rPr>
      <w:rFonts w:eastAsia="Times New Roman" w:cs="Times New Roman"/>
      <w:color w:val="00000A"/>
      <w:sz w:val="24"/>
      <w:szCs w:val="24"/>
      <w:lang w:eastAsia="ar-SA"/>
    </w:rPr>
  </w:style>
  <w:style w:type="character" w:styleId="a9">
    <w:name w:val="Strong"/>
    <w:basedOn w:val="a0"/>
    <w:qFormat/>
    <w:rsid w:val="0001074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0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47"/>
    <w:pPr>
      <w:spacing w:after="0" w:line="240" w:lineRule="auto"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747"/>
    <w:pPr>
      <w:keepNext/>
      <w:jc w:val="center"/>
      <w:outlineLvl w:val="0"/>
    </w:pPr>
    <w:rPr>
      <w:rFonts w:eastAsia="Arial Unicode MS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0747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0747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747"/>
    <w:rPr>
      <w:rFonts w:eastAsia="Arial Unicode MS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0747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074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1074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qFormat/>
    <w:rsid w:val="00010747"/>
    <w:pPr>
      <w:spacing w:before="280" w:after="280"/>
      <w:ind w:firstLine="567"/>
    </w:pPr>
  </w:style>
  <w:style w:type="paragraph" w:styleId="a5">
    <w:name w:val="Title"/>
    <w:basedOn w:val="a"/>
    <w:link w:val="a6"/>
    <w:qFormat/>
    <w:rsid w:val="00010747"/>
    <w:pPr>
      <w:jc w:val="center"/>
    </w:pPr>
    <w:rPr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010747"/>
    <w:rPr>
      <w:rFonts w:eastAsia="Times New Roman" w:cs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qFormat/>
    <w:rsid w:val="0001074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color w:val="auto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107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qFormat/>
    <w:rsid w:val="00010747"/>
    <w:pPr>
      <w:suppressAutoHyphens/>
      <w:spacing w:after="0" w:line="100" w:lineRule="atLeast"/>
    </w:pPr>
    <w:rPr>
      <w:rFonts w:eastAsia="Times New Roman" w:cs="Times New Roman"/>
      <w:color w:val="00000A"/>
      <w:sz w:val="24"/>
      <w:szCs w:val="24"/>
      <w:lang w:eastAsia="ar-SA"/>
    </w:rPr>
  </w:style>
  <w:style w:type="character" w:styleId="a9">
    <w:name w:val="Strong"/>
    <w:basedOn w:val="a0"/>
    <w:qFormat/>
    <w:rsid w:val="0001074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0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2023-06-19T14:00:00Z</cp:lastPrinted>
  <dcterms:created xsi:type="dcterms:W3CDTF">2023-06-19T13:44:00Z</dcterms:created>
  <dcterms:modified xsi:type="dcterms:W3CDTF">2023-06-19T14:01:00Z</dcterms:modified>
</cp:coreProperties>
</file>