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5" w:type="dxa"/>
        <w:tblInd w:w="-781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4201"/>
        <w:gridCol w:w="1985"/>
        <w:gridCol w:w="3879"/>
      </w:tblGrid>
      <w:tr w:rsidR="00B77D21" w:rsidTr="00B77D21">
        <w:trPr>
          <w:cantSplit/>
        </w:trPr>
        <w:tc>
          <w:tcPr>
            <w:tcW w:w="4201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77D21" w:rsidRDefault="00B77D21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РЕСПУБЛИКА АДЫГЕЯ</w:t>
            </w:r>
          </w:p>
          <w:p w:rsidR="00B77D21" w:rsidRDefault="00B77D21">
            <w:pPr>
              <w:keepNext/>
              <w:jc w:val="center"/>
              <w:outlineLv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Администрация</w:t>
            </w:r>
          </w:p>
          <w:p w:rsidR="00B77D21" w:rsidRDefault="00B77D21">
            <w:pPr>
              <w:spacing w:line="20" w:lineRule="atLeast"/>
              <w:ind w:hanging="70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муниципального образования</w:t>
            </w:r>
          </w:p>
          <w:p w:rsidR="00B77D21" w:rsidRDefault="00B77D21">
            <w:pPr>
              <w:keepNext/>
              <w:jc w:val="center"/>
              <w:outlineLvl w:val="1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«Хакуринохабльское сельское поселение»</w:t>
            </w:r>
          </w:p>
          <w:p w:rsidR="00B77D21" w:rsidRDefault="00B77D21">
            <w:pPr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385440, а. Хакуринохабль,</w:t>
            </w:r>
          </w:p>
          <w:p w:rsidR="00B77D21" w:rsidRDefault="00B77D21">
            <w:pPr>
              <w:suppressAutoHyphens/>
              <w:spacing w:line="20" w:lineRule="atLeast"/>
              <w:ind w:left="130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ул. Шовгенова,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77D21" w:rsidRDefault="00B77D21">
            <w:pPr>
              <w:suppressAutoHyphens/>
              <w:spacing w:line="24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drawing>
                <wp:inline distT="0" distB="0" distL="0" distR="0">
                  <wp:extent cx="933450" cy="8858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77D21" w:rsidRDefault="00B77D21">
            <w:pPr>
              <w:keepNext/>
              <w:spacing w:before="120" w:line="20" w:lineRule="atLeast"/>
              <w:ind w:hanging="48"/>
              <w:jc w:val="center"/>
              <w:outlineLvl w:val="4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АДЫГЭ РЕСПУБЛИК</w:t>
            </w:r>
          </w:p>
          <w:p w:rsidR="00B77D21" w:rsidRDefault="00B77D21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Хьакурынэхьаблэ муниципальнэ къоджэ псэуп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</w:rPr>
              <w:t>э ч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</w:rPr>
              <w:t>ып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</w:rPr>
              <w:t>эм изэхэщап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</w:p>
          <w:p w:rsidR="00B77D21" w:rsidRDefault="00B77D21">
            <w:pPr>
              <w:tabs>
                <w:tab w:val="left" w:pos="1080"/>
              </w:tabs>
              <w:ind w:left="176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</w:p>
          <w:p w:rsidR="00B77D21" w:rsidRDefault="00B77D21">
            <w:pPr>
              <w:tabs>
                <w:tab w:val="left" w:pos="1080"/>
              </w:tabs>
              <w:ind w:left="176" w:right="507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385440, къ. Хьакурынэхьабл,</w:t>
            </w:r>
          </w:p>
          <w:p w:rsidR="00B77D21" w:rsidRDefault="00B77D21">
            <w:pPr>
              <w:tabs>
                <w:tab w:val="left" w:pos="1080"/>
              </w:tabs>
              <w:suppressAutoHyphens/>
              <w:ind w:left="176"/>
              <w:jc w:val="center"/>
              <w:rPr>
                <w:rFonts w:ascii="Times New Roman" w:hAnsi="Times New Roman" w:cs="Times New Roman"/>
                <w:b/>
                <w:i/>
                <w:lang w:eastAsia="ar-SA"/>
              </w:rPr>
            </w:pPr>
            <w:r>
              <w:rPr>
                <w:rFonts w:ascii="Times New Roman" w:hAnsi="Times New Roman" w:cs="Times New Roman"/>
                <w:b/>
                <w:i/>
              </w:rPr>
              <w:t>ур. Шэуджэным ыц</w:t>
            </w:r>
            <w:r>
              <w:rPr>
                <w:rFonts w:ascii="Times New Roman" w:hAnsi="Times New Roman" w:cs="Times New Roman"/>
                <w:b/>
                <w:i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</w:rPr>
              <w:t>, 13</w:t>
            </w:r>
          </w:p>
        </w:tc>
      </w:tr>
    </w:tbl>
    <w:p w:rsidR="00B77D21" w:rsidRDefault="00B77D21" w:rsidP="00B77D21">
      <w:pPr>
        <w:pStyle w:val="1"/>
        <w:suppressAutoHyphens/>
        <w:spacing w:after="0"/>
        <w:rPr>
          <w:rFonts w:ascii="Times New Roman" w:hAnsi="Times New Roman"/>
          <w:i/>
          <w:sz w:val="24"/>
          <w:szCs w:val="24"/>
        </w:rPr>
      </w:pPr>
    </w:p>
    <w:p w:rsidR="00B77D21" w:rsidRPr="00B77D21" w:rsidRDefault="00B77D21" w:rsidP="00E16D83">
      <w:pPr>
        <w:pStyle w:val="1"/>
        <w:numPr>
          <w:ilvl w:val="0"/>
          <w:numId w:val="1"/>
        </w:numPr>
        <w:suppressAutoHyphens/>
        <w:spacing w:before="0" w:after="0"/>
        <w:jc w:val="center"/>
        <w:rPr>
          <w:rFonts w:ascii="Times New Roman" w:hAnsi="Times New Roman"/>
          <w:b w:val="0"/>
          <w:sz w:val="28"/>
          <w:szCs w:val="28"/>
        </w:rPr>
      </w:pPr>
      <w:r w:rsidRPr="00B77D21">
        <w:rPr>
          <w:rFonts w:ascii="Times New Roman" w:hAnsi="Times New Roman"/>
          <w:b w:val="0"/>
        </w:rPr>
        <w:t>ПОСТАНОВЛЕНИ</w:t>
      </w:r>
      <w:r w:rsidR="005C48F5">
        <w:rPr>
          <w:rFonts w:ascii="Times New Roman" w:hAnsi="Times New Roman"/>
          <w:b w:val="0"/>
        </w:rPr>
        <w:t>Е</w:t>
      </w:r>
    </w:p>
    <w:p w:rsidR="00B77D21" w:rsidRDefault="00B77D21" w:rsidP="00E16D83">
      <w:pPr>
        <w:spacing w:after="0"/>
        <w:jc w:val="center"/>
        <w:rPr>
          <w:rFonts w:ascii="Times New Roman" w:hAnsi="Times New Roman" w:cs="Times New Roman"/>
          <w:b/>
          <w:lang w:eastAsia="ar-SA"/>
        </w:rPr>
      </w:pPr>
    </w:p>
    <w:p w:rsidR="00B77D21" w:rsidRDefault="00392FF6" w:rsidP="00E16D8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 «11</w:t>
      </w:r>
      <w:r w:rsidR="00B77D21">
        <w:rPr>
          <w:rFonts w:ascii="Times New Roman" w:hAnsi="Times New Roman" w:cs="Times New Roman"/>
          <w:b/>
        </w:rPr>
        <w:t>»</w:t>
      </w:r>
      <w:r>
        <w:rPr>
          <w:rFonts w:ascii="Times New Roman" w:hAnsi="Times New Roman" w:cs="Times New Roman"/>
          <w:b/>
        </w:rPr>
        <w:t xml:space="preserve"> сентября </w:t>
      </w:r>
      <w:r w:rsidR="00B77D21">
        <w:rPr>
          <w:rFonts w:ascii="Times New Roman" w:hAnsi="Times New Roman" w:cs="Times New Roman"/>
          <w:b/>
        </w:rPr>
        <w:t>2018г. №</w:t>
      </w:r>
      <w:r>
        <w:rPr>
          <w:rFonts w:ascii="Times New Roman" w:hAnsi="Times New Roman" w:cs="Times New Roman"/>
          <w:b/>
        </w:rPr>
        <w:t>44</w:t>
      </w:r>
    </w:p>
    <w:p w:rsidR="00B77D21" w:rsidRDefault="00B77D21" w:rsidP="00E16D83">
      <w:pPr>
        <w:spacing w:after="0"/>
        <w:jc w:val="center"/>
        <w:rPr>
          <w:rFonts w:ascii="Times New Roman" w:hAnsi="Times New Roman" w:cs="Times New Roman"/>
          <w:b/>
        </w:rPr>
      </w:pPr>
    </w:p>
    <w:p w:rsidR="00B77D21" w:rsidRDefault="00B77D21" w:rsidP="00B77D21">
      <w:pPr>
        <w:spacing w:after="0"/>
        <w:jc w:val="center"/>
        <w:rPr>
          <w:rFonts w:ascii="Times New Roman" w:hAnsi="Times New Roman" w:cs="Times New Roman"/>
          <w:color w:val="244066"/>
          <w:sz w:val="20"/>
          <w:szCs w:val="20"/>
        </w:rPr>
      </w:pPr>
      <w:r>
        <w:rPr>
          <w:rFonts w:ascii="Times New Roman" w:hAnsi="Times New Roman" w:cs="Times New Roman"/>
          <w:b/>
        </w:rPr>
        <w:t>а.  Хакуринохабль</w:t>
      </w:r>
    </w:p>
    <w:p w:rsidR="00CC21AF" w:rsidRPr="00E16D83" w:rsidRDefault="00CC21AF" w:rsidP="00B77D21">
      <w:pPr>
        <w:spacing w:after="0"/>
        <w:jc w:val="both"/>
        <w:rPr>
          <w:sz w:val="24"/>
          <w:szCs w:val="24"/>
        </w:rPr>
      </w:pPr>
    </w:p>
    <w:p w:rsidR="00CC21AF" w:rsidRPr="00E16D83" w:rsidRDefault="00CC21AF" w:rsidP="00B77D2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D8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Об утверждении  Положения о </w:t>
      </w:r>
      <w:r w:rsidRPr="00E16D83">
        <w:rPr>
          <w:rFonts w:ascii="Times New Roman" w:hAnsi="Times New Roman" w:cs="Times New Roman"/>
          <w:b/>
          <w:sz w:val="24"/>
          <w:szCs w:val="24"/>
        </w:rPr>
        <w:t xml:space="preserve"> сообщении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отдельными категориями лиц о получении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подарка в связи с протокольными мероприятиями,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служебными командировками и другими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официальными мероприятиями, участие в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которых связано с исполнением ими служебных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(должностных) обязанностей, сдаче и оценке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подарка, реализации (выкупе) и зачислении</w:t>
      </w:r>
      <w:r w:rsidR="002F029B" w:rsidRPr="00E16D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6D83">
        <w:rPr>
          <w:rFonts w:ascii="Times New Roman" w:hAnsi="Times New Roman" w:cs="Times New Roman"/>
          <w:b/>
          <w:sz w:val="24"/>
          <w:szCs w:val="24"/>
        </w:rPr>
        <w:t>средств, вырученных от его реализации</w:t>
      </w:r>
      <w:r w:rsidR="006826A5">
        <w:rPr>
          <w:rFonts w:ascii="Times New Roman" w:hAnsi="Times New Roman" w:cs="Times New Roman"/>
          <w:b/>
          <w:sz w:val="24"/>
          <w:szCs w:val="24"/>
        </w:rPr>
        <w:t xml:space="preserve"> в администрации МО «Хакуринохабльское сельское поселение».</w:t>
      </w:r>
    </w:p>
    <w:p w:rsidR="00CC21AF" w:rsidRPr="002F029B" w:rsidRDefault="00CC21AF" w:rsidP="002F02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7D21" w:rsidRDefault="00CC21AF" w:rsidP="00CC21A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7" w:history="1">
        <w:r w:rsidRPr="002F02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от 25.12.2008 № 273-ФЗ "О противодействии коррупции", постановлением Правительства Российской Федерации", от 09.01.2014 № 10  "О порядке сообщения отдельными категориями лиц о получении  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реализации" (с изменениями и дополнениями), </w:t>
      </w:r>
      <w:r w:rsidR="00B77D21"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2F029B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B77D21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E16D83" w:rsidRDefault="00CC21AF" w:rsidP="006826A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7D21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E16D83" w:rsidRDefault="00CC21AF" w:rsidP="00E16D8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E16D83">
        <w:rPr>
          <w:rFonts w:ascii="Times New Roman" w:hAnsi="Times New Roman" w:cs="Times New Roman"/>
          <w:sz w:val="24"/>
          <w:szCs w:val="24"/>
        </w:rPr>
        <w:t xml:space="preserve">прилагаемое </w:t>
      </w:r>
      <w:r w:rsidRPr="002F029B">
        <w:rPr>
          <w:rFonts w:ascii="Times New Roman" w:hAnsi="Times New Roman" w:cs="Times New Roman"/>
          <w:sz w:val="24"/>
          <w:szCs w:val="24"/>
        </w:rPr>
        <w:t>Положение о сообщении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r w:rsidR="00E16D83">
        <w:rPr>
          <w:rFonts w:ascii="Times New Roman" w:hAnsi="Times New Roman" w:cs="Times New Roman"/>
          <w:sz w:val="24"/>
          <w:szCs w:val="24"/>
        </w:rPr>
        <w:t>.</w:t>
      </w:r>
    </w:p>
    <w:p w:rsidR="00CC21AF" w:rsidRPr="002F029B" w:rsidRDefault="00B77D21" w:rsidP="00E16D8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C21AF" w:rsidRPr="002F029B">
        <w:rPr>
          <w:rFonts w:ascii="Times New Roman" w:hAnsi="Times New Roman" w:cs="Times New Roman"/>
          <w:sz w:val="24"/>
          <w:szCs w:val="24"/>
        </w:rPr>
        <w:t>. Настоящее постановление вступает в силу с момента принятия.</w:t>
      </w:r>
    </w:p>
    <w:p w:rsidR="00CC21AF" w:rsidRDefault="00B77D21" w:rsidP="00E16D83">
      <w:pPr>
        <w:tabs>
          <w:tab w:val="num" w:pos="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C21AF" w:rsidRPr="002F029B">
        <w:rPr>
          <w:rFonts w:ascii="Times New Roman" w:hAnsi="Times New Roman" w:cs="Times New Roman"/>
          <w:sz w:val="24"/>
          <w:szCs w:val="24"/>
        </w:rPr>
        <w:t xml:space="preserve">. Контроль за исполнением настоящего постановления возложить заместителя главы администрации </w:t>
      </w:r>
      <w:r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  <w:r w:rsidR="00F26632">
        <w:rPr>
          <w:rFonts w:ascii="Times New Roman" w:hAnsi="Times New Roman" w:cs="Times New Roman"/>
          <w:sz w:val="24"/>
          <w:szCs w:val="24"/>
        </w:rPr>
        <w:t>.</w:t>
      </w:r>
    </w:p>
    <w:p w:rsidR="00F26632" w:rsidRDefault="00F26632" w:rsidP="00E16D83">
      <w:pPr>
        <w:pStyle w:val="a3"/>
        <w:spacing w:before="0" w:after="0"/>
        <w:ind w:firstLine="708"/>
        <w:jc w:val="both"/>
      </w:pPr>
      <w:r>
        <w:t>4.</w:t>
      </w:r>
      <w:r w:rsidRPr="00F26632">
        <w:t xml:space="preserve"> </w:t>
      </w:r>
      <w:r>
        <w:t> Настоящее постановление опубликовать или обнародовать в газете «Заря» и разместить на официальном сайте администрации муниципального образования МО «Хакуринохабльское сельское поселение».</w:t>
      </w:r>
    </w:p>
    <w:p w:rsidR="00E16D83" w:rsidRDefault="00E16D83" w:rsidP="00E16D83">
      <w:pPr>
        <w:pStyle w:val="a3"/>
        <w:spacing w:before="0" w:after="0"/>
        <w:jc w:val="both"/>
      </w:pPr>
    </w:p>
    <w:p w:rsidR="00F26632" w:rsidRPr="00F26632" w:rsidRDefault="004831BA" w:rsidP="00E16D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26632" w:rsidRPr="00F26632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F26632" w:rsidRPr="00F26632">
        <w:rPr>
          <w:rFonts w:ascii="Times New Roman" w:hAnsi="Times New Roman" w:cs="Times New Roman"/>
          <w:sz w:val="24"/>
          <w:szCs w:val="24"/>
        </w:rPr>
        <w:t xml:space="preserve"> МО «Хакуринохабльское </w:t>
      </w:r>
    </w:p>
    <w:p w:rsidR="00F26632" w:rsidRPr="00F26632" w:rsidRDefault="00F26632" w:rsidP="00F266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26632">
        <w:rPr>
          <w:rFonts w:ascii="Times New Roman" w:hAnsi="Times New Roman" w:cs="Times New Roman"/>
          <w:sz w:val="24"/>
          <w:szCs w:val="24"/>
        </w:rPr>
        <w:t xml:space="preserve">сельское поселение»                                                                           </w:t>
      </w:r>
      <w:r w:rsidR="004831BA">
        <w:rPr>
          <w:rFonts w:ascii="Times New Roman" w:hAnsi="Times New Roman" w:cs="Times New Roman"/>
          <w:sz w:val="24"/>
          <w:szCs w:val="24"/>
        </w:rPr>
        <w:t>В.А. Беданоков</w:t>
      </w:r>
    </w:p>
    <w:p w:rsidR="00CC21AF" w:rsidRPr="009D332A" w:rsidRDefault="00CC21AF" w:rsidP="00E16D83">
      <w:pPr>
        <w:pStyle w:val="1"/>
        <w:jc w:val="right"/>
        <w:rPr>
          <w:rFonts w:ascii="Times New Roman" w:hAnsi="Times New Roman"/>
          <w:b w:val="0"/>
          <w:sz w:val="24"/>
          <w:szCs w:val="24"/>
        </w:rPr>
      </w:pPr>
      <w:r w:rsidRPr="009D332A">
        <w:rPr>
          <w:rFonts w:ascii="Times New Roman" w:hAnsi="Times New Roman"/>
          <w:b w:val="0"/>
          <w:sz w:val="24"/>
          <w:szCs w:val="24"/>
        </w:rPr>
        <w:lastRenderedPageBreak/>
        <w:t>Приложение к постановлению</w:t>
      </w:r>
    </w:p>
    <w:p w:rsidR="00CC21AF" w:rsidRPr="002F029B" w:rsidRDefault="00CC21AF" w:rsidP="00CC21AF">
      <w:pPr>
        <w:pStyle w:val="1"/>
        <w:rPr>
          <w:rFonts w:ascii="Times New Roman" w:hAnsi="Times New Roman"/>
          <w:sz w:val="24"/>
          <w:szCs w:val="24"/>
        </w:rPr>
      </w:pPr>
    </w:p>
    <w:p w:rsidR="00CC21AF" w:rsidRPr="002F029B" w:rsidRDefault="00CC21AF" w:rsidP="00CC21AF">
      <w:pPr>
        <w:pStyle w:val="1"/>
        <w:jc w:val="center"/>
        <w:rPr>
          <w:rFonts w:ascii="Times New Roman" w:hAnsi="Times New Roman"/>
          <w:sz w:val="24"/>
          <w:szCs w:val="24"/>
        </w:rPr>
      </w:pPr>
      <w:r w:rsidRPr="002F029B">
        <w:rPr>
          <w:rFonts w:ascii="Times New Roman" w:hAnsi="Times New Roman"/>
          <w:sz w:val="24"/>
          <w:szCs w:val="24"/>
        </w:rPr>
        <w:t>Положение</w:t>
      </w:r>
      <w:r w:rsidRPr="002F029B">
        <w:rPr>
          <w:rFonts w:ascii="Times New Roman" w:hAnsi="Times New Roman"/>
          <w:sz w:val="24"/>
          <w:szCs w:val="24"/>
        </w:rPr>
        <w:br/>
        <w:t>о сообщении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r w:rsidRPr="002F029B">
        <w:rPr>
          <w:rFonts w:ascii="Times New Roman" w:hAnsi="Times New Roman"/>
          <w:sz w:val="24"/>
          <w:szCs w:val="24"/>
        </w:rPr>
        <w:br/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001"/>
      <w:r w:rsidRPr="002F029B">
        <w:rPr>
          <w:rFonts w:ascii="Times New Roman" w:hAnsi="Times New Roman" w:cs="Times New Roman"/>
          <w:sz w:val="24"/>
          <w:szCs w:val="24"/>
        </w:rPr>
        <w:t>1. Настоящее положение определяет порядок сообщения лицами, замещающими муниципальные должности, муниципальными служащими, (далее соответственно - лица, замещающие муниципальные должности, 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</w:p>
    <w:bookmarkEnd w:id="0"/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>2. Для целей настоящего положения используются следующие понятия: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0021"/>
      <w:r w:rsidRPr="002F029B">
        <w:rPr>
          <w:rStyle w:val="a5"/>
          <w:rFonts w:ascii="Times New Roman" w:hAnsi="Times New Roman" w:cs="Times New Roman"/>
          <w:bCs w:val="0"/>
          <w:sz w:val="24"/>
          <w:szCs w:val="24"/>
        </w:rPr>
        <w:t>"подарок, полученный в связи с протокольными мероприятиями, служебными командировками и другими официальными мероприятиями"</w:t>
      </w:r>
      <w:r w:rsidRPr="002F029B">
        <w:rPr>
          <w:rFonts w:ascii="Times New Roman" w:hAnsi="Times New Roman" w:cs="Times New Roman"/>
          <w:sz w:val="24"/>
          <w:szCs w:val="24"/>
        </w:rPr>
        <w:t xml:space="preserve"> - подарок, полученный лицом, замещающим муниципальную должность, служащим, работником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10022"/>
      <w:bookmarkEnd w:id="1"/>
      <w:r w:rsidRPr="002F029B">
        <w:rPr>
          <w:rStyle w:val="a5"/>
          <w:rFonts w:ascii="Times New Roman" w:hAnsi="Times New Roman" w:cs="Times New Roman"/>
          <w:bCs w:val="0"/>
          <w:sz w:val="24"/>
          <w:szCs w:val="24"/>
        </w:rPr>
        <w:t>"получение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обязанностей"</w:t>
      </w:r>
      <w:r w:rsidRPr="002F029B">
        <w:rPr>
          <w:rFonts w:ascii="Times New Roman" w:hAnsi="Times New Roman" w:cs="Times New Roman"/>
          <w:sz w:val="24"/>
          <w:szCs w:val="24"/>
        </w:rPr>
        <w:t xml:space="preserve"> - получение лицом, замещающим муниципальную должность, служащим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bookmarkEnd w:id="2"/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3. Лица, замещающие муниципальные должности, служащие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</w:t>
      </w:r>
      <w:r w:rsidRPr="002F029B">
        <w:rPr>
          <w:rFonts w:ascii="Times New Roman" w:hAnsi="Times New Roman" w:cs="Times New Roman"/>
          <w:sz w:val="24"/>
          <w:szCs w:val="24"/>
        </w:rPr>
        <w:lastRenderedPageBreak/>
        <w:t>другими официальными мероприятиями, участие в которых связано с исполнением ими служебных (должностных) обязанностей.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>4. Лица, замещающие муниципальные должности,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муниципальный орган,  в котором указанные лица проходят муниципальную службу или осуществляют трудовую деятельность.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5. 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- уведомление), составленное согласно </w:t>
      </w:r>
      <w:hyperlink w:anchor="sub_10000" w:history="1">
        <w:r w:rsidRPr="00E16D83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</w:rPr>
          <w:t>приложению</w:t>
        </w:r>
      </w:hyperlink>
      <w:r w:rsidRPr="00E16D83">
        <w:rPr>
          <w:rFonts w:ascii="Times New Roman" w:hAnsi="Times New Roman" w:cs="Times New Roman"/>
          <w:b/>
          <w:sz w:val="24"/>
          <w:szCs w:val="24"/>
        </w:rPr>
        <w:t xml:space="preserve"> № 1,</w:t>
      </w:r>
      <w:r w:rsidRPr="002F029B">
        <w:rPr>
          <w:rFonts w:ascii="Times New Roman" w:hAnsi="Times New Roman" w:cs="Times New Roman"/>
          <w:sz w:val="24"/>
          <w:szCs w:val="24"/>
        </w:rPr>
        <w:t xml:space="preserve"> представляется не позднее 3 рабочих дней со дня получения подарка в уполномоченное структурное подразделение муниципального органа, в которых лицо, замещающее муниципальную должность, проходят муниципальную службу или осуществляют трудовую деятельность (далее - уполномоченное структурное подразделение (уполномоченные орган или организация).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CC21AF" w:rsidRPr="002F029B" w:rsidRDefault="00CC21AF" w:rsidP="00CC21A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0052"/>
      <w:r w:rsidRPr="002F029B">
        <w:rPr>
          <w:rFonts w:ascii="Times New Roman" w:hAnsi="Times New Roman" w:cs="Times New Roman"/>
          <w:sz w:val="24"/>
          <w:szCs w:val="24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CC21AF" w:rsidRPr="002F029B" w:rsidRDefault="00CC21AF" w:rsidP="00CC21A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053"/>
      <w:bookmarkEnd w:id="3"/>
      <w:r w:rsidRPr="002F029B">
        <w:rPr>
          <w:rFonts w:ascii="Times New Roman" w:hAnsi="Times New Roman" w:cs="Times New Roman"/>
          <w:sz w:val="24"/>
          <w:szCs w:val="24"/>
        </w:rPr>
        <w:t xml:space="preserve">При невозможности подачи уведомления в сроки, указанные в </w:t>
      </w:r>
      <w:hyperlink w:anchor="sub_1005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абзацах первом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sub_10052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втором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пункта, по причине, не зависящей от лица, замещающего муниципальную должность, служащего оно представляется не позднее следующего дня после ее устранения.</w:t>
      </w:r>
    </w:p>
    <w:bookmarkEnd w:id="4"/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6. 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и выбытию активов муниципального органа образованную в </w:t>
      </w:r>
      <w:r w:rsidRPr="00F26632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8" w:history="1">
        <w:r w:rsidRPr="00F26632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законодательством о бухгалтерском учете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(далее - комиссия).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7. Подарок, стоимость которого подтверждается документами и превышает 3 тыс. рублей </w:t>
      </w:r>
      <w:r w:rsidRPr="00E16D83">
        <w:rPr>
          <w:rFonts w:ascii="Times New Roman" w:hAnsi="Times New Roman" w:cs="Times New Roman"/>
          <w:sz w:val="24"/>
          <w:szCs w:val="24"/>
        </w:rPr>
        <w:t>либо стоимость которого получившим его служащему неизвестна, сдается ответственному лицу</w:t>
      </w:r>
      <w:r w:rsidRPr="00F26632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E16D83">
        <w:rPr>
          <w:rFonts w:ascii="Times New Roman" w:hAnsi="Times New Roman" w:cs="Times New Roman"/>
          <w:color w:val="C00000"/>
          <w:sz w:val="24"/>
          <w:szCs w:val="24"/>
        </w:rPr>
        <w:t>администрации</w:t>
      </w:r>
      <w:r w:rsidRPr="00F26632">
        <w:rPr>
          <w:rFonts w:ascii="Times New Roman" w:hAnsi="Times New Roman" w:cs="Times New Roman"/>
          <w:color w:val="C00000"/>
          <w:sz w:val="24"/>
          <w:szCs w:val="24"/>
        </w:rPr>
        <w:t xml:space="preserve"> по управлению муниципальным имуществом,</w:t>
      </w:r>
      <w:r w:rsidRPr="002F029B">
        <w:rPr>
          <w:rFonts w:ascii="Times New Roman" w:hAnsi="Times New Roman" w:cs="Times New Roman"/>
          <w:sz w:val="24"/>
          <w:szCs w:val="24"/>
        </w:rPr>
        <w:t xml:space="preserve"> которое принимает его на хранение по акту приема-передачи </w:t>
      </w:r>
      <w:r w:rsidRPr="00E16D83">
        <w:rPr>
          <w:rFonts w:ascii="Times New Roman" w:hAnsi="Times New Roman" w:cs="Times New Roman"/>
          <w:b/>
          <w:sz w:val="24"/>
          <w:szCs w:val="24"/>
        </w:rPr>
        <w:t>(приложение № 2)</w:t>
      </w:r>
      <w:r w:rsidRPr="002F029B">
        <w:rPr>
          <w:rFonts w:ascii="Times New Roman" w:hAnsi="Times New Roman" w:cs="Times New Roman"/>
          <w:sz w:val="24"/>
          <w:szCs w:val="24"/>
        </w:rPr>
        <w:t xml:space="preserve"> не позднее 5 рабочих дней со дня регистрации уведомления в соответствующем журнале регистрации (приложение 3).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008"/>
      <w:r w:rsidRPr="002F029B">
        <w:rPr>
          <w:rFonts w:ascii="Times New Roman" w:hAnsi="Times New Roman" w:cs="Times New Roman"/>
          <w:sz w:val="24"/>
          <w:szCs w:val="24"/>
        </w:rPr>
        <w:t xml:space="preserve">8. Подарок, полученный лицом, замещающим муниципальную должность, независимо от его стоимости, подлежит передаче на хранение в порядке, предусмотренном </w:t>
      </w:r>
      <w:hyperlink w:anchor="sub_1007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пунктом 7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009"/>
      <w:bookmarkEnd w:id="5"/>
      <w:r w:rsidRPr="002F029B">
        <w:rPr>
          <w:rFonts w:ascii="Times New Roman" w:hAnsi="Times New Roman" w:cs="Times New Roman"/>
          <w:sz w:val="24"/>
          <w:szCs w:val="24"/>
        </w:rPr>
        <w:t>9. До передачи подарка по акту приема-передачи ответственность в соответствии с законодательством Российской Федерации за утрату или повреждение подарка несет лицо, получившее подарок.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010"/>
      <w:bookmarkEnd w:id="6"/>
      <w:r w:rsidRPr="002F029B">
        <w:rPr>
          <w:rFonts w:ascii="Times New Roman" w:hAnsi="Times New Roman" w:cs="Times New Roman"/>
          <w:sz w:val="24"/>
          <w:szCs w:val="24"/>
        </w:rPr>
        <w:lastRenderedPageBreak/>
        <w:t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</w:t>
      </w:r>
      <w:r w:rsidR="00600BF1">
        <w:rPr>
          <w:rFonts w:ascii="Times New Roman" w:hAnsi="Times New Roman" w:cs="Times New Roman"/>
          <w:sz w:val="24"/>
          <w:szCs w:val="24"/>
        </w:rPr>
        <w:t xml:space="preserve">ость не превышает 3 тыс. рублей </w:t>
      </w:r>
      <w:r w:rsidR="00600BF1" w:rsidRPr="00600BF1">
        <w:rPr>
          <w:rFonts w:ascii="Times New Roman" w:hAnsi="Times New Roman" w:cs="Times New Roman"/>
          <w:b/>
          <w:sz w:val="24"/>
          <w:szCs w:val="24"/>
        </w:rPr>
        <w:t>(приложение №3)</w:t>
      </w:r>
      <w:r w:rsidR="00600BF1" w:rsidRPr="00600BF1">
        <w:rPr>
          <w:rFonts w:ascii="Times New Roman" w:hAnsi="Times New Roman" w:cs="Times New Roman"/>
          <w:sz w:val="24"/>
          <w:szCs w:val="24"/>
        </w:rPr>
        <w:t>.</w:t>
      </w:r>
    </w:p>
    <w:bookmarkEnd w:id="7"/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>11. Уполномоченное структурное подразделение  обеспечивает включение в установленном порядке принятого к бухгалтерскому учету подарка, стоимость которого превышает 3 тыс. рублей, в реестр муниципального образования.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012"/>
      <w:r w:rsidRPr="002F029B">
        <w:rPr>
          <w:rFonts w:ascii="Times New Roman" w:hAnsi="Times New Roman" w:cs="Times New Roman"/>
          <w:sz w:val="24"/>
          <w:szCs w:val="24"/>
        </w:rPr>
        <w:t>12. Лицо, замещающее муниципальную должность, служащий, сдавшие подарок, могут его выкупить, направив на имя представителя нанимателя (работодателя) соответствующее заявление не позднее двух месяцев со дня сдачи подарка.</w:t>
      </w:r>
    </w:p>
    <w:bookmarkEnd w:id="8"/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13. Уполномоченное структурное подразделение  в течение 3 месяцев со дня поступления заявления, указанного в </w:t>
      </w:r>
      <w:hyperlink w:anchor="sub_1012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пункте 12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r w:rsidRPr="002F029B">
        <w:rPr>
          <w:rFonts w:ascii="Times New Roman" w:hAnsi="Times New Roman" w:cs="Times New Roman"/>
          <w:sz w:val="24"/>
          <w:szCs w:val="24"/>
        </w:rPr>
        <w:t xml:space="preserve">13.1. В случае если в отношении подарка, изготовленного из драгоценных металлов и (или) драгоценных камней, не поступило от лиц, замещающих муниципальные должности, муниципальных служащих заявление, указанное в </w:t>
      </w:r>
      <w:hyperlink w:anchor="sub_1012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пункте 12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положения, либо в случае отказа указанных лиц от выкупа такого подарка подарок, изготовленный из драгоценных металлов и (или) драгоценных камней, подлежит передаче уполномоченным структурным подразделением  в федеральное казенное учреждение "Государственное учреждение по формированию Государственного фонда драгоценных металлов и драгоценных камней Российской Федерации, хранению, отпуску и использованию драгоценных металлов и драгоценных камней (Гохран России) при Министерстве финансов Российской Федерации" для зачисления в Государственный фонд драгоценных металлов и драгоценных камней Российской Федерации.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014"/>
      <w:r w:rsidRPr="002F029B">
        <w:rPr>
          <w:rFonts w:ascii="Times New Roman" w:hAnsi="Times New Roman" w:cs="Times New Roman"/>
          <w:sz w:val="24"/>
          <w:szCs w:val="24"/>
        </w:rPr>
        <w:t xml:space="preserve">14. Подарок, в отношении которого не поступило заявление, указанное в </w:t>
      </w:r>
      <w:hyperlink w:anchor="sub_1012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пункте 12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положения, может использоваться муниципальным органом, с учетом заключения комиссии о целесообразности использования подарка для обеспечения деятельности муниципального органа.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015"/>
      <w:bookmarkEnd w:id="9"/>
      <w:r w:rsidRPr="002F029B">
        <w:rPr>
          <w:rFonts w:ascii="Times New Roman" w:hAnsi="Times New Roman" w:cs="Times New Roman"/>
          <w:sz w:val="24"/>
          <w:szCs w:val="24"/>
        </w:rPr>
        <w:t xml:space="preserve">15. В случае нецелесообразности использования подарка руководителем муниципального органа, принимается решение о реализации подарка и проведении оценки его стоимости для реализации (выкупа), осуществляемой уполномоченными муниципальными органами и организациями посредством проведения торгов в порядке, предусмотренном </w:t>
      </w:r>
      <w:hyperlink r:id="rId9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16"/>
      <w:bookmarkEnd w:id="10"/>
      <w:r w:rsidRPr="002F029B">
        <w:rPr>
          <w:rFonts w:ascii="Times New Roman" w:hAnsi="Times New Roman" w:cs="Times New Roman"/>
          <w:sz w:val="24"/>
          <w:szCs w:val="24"/>
        </w:rPr>
        <w:lastRenderedPageBreak/>
        <w:t xml:space="preserve">16. Оценка стоимости подарка для реализации (выкупа), предусмотренная </w:t>
      </w:r>
      <w:hyperlink w:anchor="sub_1013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пунктами 13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sub_1015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15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настоящего положения, осуществляется субъектами оценочной деятельности в соответствии с </w:t>
      </w:r>
      <w:hyperlink r:id="rId10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Российской Федерации об оценочной деятельности.</w:t>
      </w:r>
    </w:p>
    <w:p w:rsidR="00CC21AF" w:rsidRPr="002F029B" w:rsidRDefault="00CC21AF" w:rsidP="00CC21A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17"/>
      <w:bookmarkEnd w:id="11"/>
      <w:r w:rsidRPr="002F029B">
        <w:rPr>
          <w:rFonts w:ascii="Times New Roman" w:hAnsi="Times New Roman" w:cs="Times New Roman"/>
          <w:sz w:val="24"/>
          <w:szCs w:val="24"/>
        </w:rPr>
        <w:t>17. В случае если подарок не выкуплен или не реализован, главой администрации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193143" w:rsidRDefault="00CC21AF" w:rsidP="00F2663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18"/>
      <w:bookmarkEnd w:id="12"/>
      <w:r w:rsidRPr="002F029B">
        <w:rPr>
          <w:rFonts w:ascii="Times New Roman" w:hAnsi="Times New Roman" w:cs="Times New Roman"/>
          <w:sz w:val="24"/>
          <w:szCs w:val="24"/>
        </w:rPr>
        <w:t xml:space="preserve">18. Средства, вырученные от реализации (выкупа) подарка, зачисляются в доход бюджета </w:t>
      </w:r>
      <w:r w:rsidR="00E16D83">
        <w:rPr>
          <w:rFonts w:ascii="Times New Roman" w:hAnsi="Times New Roman" w:cs="Times New Roman"/>
          <w:color w:val="C00000"/>
          <w:sz w:val="24"/>
          <w:szCs w:val="24"/>
        </w:rPr>
        <w:t>сельского поселения</w:t>
      </w:r>
      <w:r w:rsidRPr="002F029B">
        <w:rPr>
          <w:rFonts w:ascii="Times New Roman" w:hAnsi="Times New Roman" w:cs="Times New Roman"/>
          <w:sz w:val="24"/>
          <w:szCs w:val="24"/>
        </w:rPr>
        <w:t xml:space="preserve"> в порядке, установленном </w:t>
      </w:r>
      <w:hyperlink r:id="rId11" w:history="1">
        <w:r w:rsidRPr="002F029B">
          <w:rPr>
            <w:rStyle w:val="a4"/>
            <w:rFonts w:ascii="Times New Roman" w:hAnsi="Times New Roman" w:cs="Times New Roman"/>
            <w:sz w:val="24"/>
            <w:szCs w:val="24"/>
          </w:rPr>
          <w:t>бюджетным законодательством</w:t>
        </w:r>
      </w:hyperlink>
      <w:r w:rsidRPr="002F029B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  <w:bookmarkEnd w:id="13"/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Default="005B1319" w:rsidP="005B1319">
      <w:pPr>
        <w:widowControl w:val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B1319" w:rsidRPr="00600BF1" w:rsidRDefault="005B1319" w:rsidP="005B1319">
      <w:pPr>
        <w:widowControl w:val="0"/>
        <w:spacing w:after="0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00BF1">
        <w:rPr>
          <w:rFonts w:ascii="Times New Roman" w:hAnsi="Times New Roman" w:cs="Times New Roman"/>
          <w:b/>
          <w:sz w:val="24"/>
          <w:szCs w:val="24"/>
        </w:rPr>
        <w:lastRenderedPageBreak/>
        <w:t>Приложение№1к Положению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Уведомление о получении подарка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(наименование уполномоченного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структурного подразделения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государственного (муниципального) органа, фонда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или иной организации (уполномоченной организации)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от 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(ф.и.о., занимаемая должность)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Уведомление о получении подарка от "__" ________ 20__ г.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Извещаю о получении ___________________________________________________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(дата получения)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подарка(ов) на ____________________________________________________________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(наименование протокольного мероприятия, служебной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командировки, другого официального мероприятия, место</w:t>
      </w:r>
    </w:p>
    <w:p w:rsidR="005B1319" w:rsidRPr="005B1319" w:rsidRDefault="005B1319" w:rsidP="005B13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и дата проведения)</w:t>
      </w:r>
    </w:p>
    <w:p w:rsidR="005B1319" w:rsidRPr="005B1319" w:rsidRDefault="005B1319" w:rsidP="005B1319">
      <w:pPr>
        <w:widowControl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426"/>
        <w:gridCol w:w="3421"/>
        <w:gridCol w:w="1881"/>
        <w:gridCol w:w="1911"/>
      </w:tblGrid>
      <w:tr w:rsidR="005B1319" w:rsidRPr="005B1319" w:rsidTr="00C83544">
        <w:trPr>
          <w:tblCellSpacing w:w="5" w:type="nil"/>
        </w:trPr>
        <w:tc>
          <w:tcPr>
            <w:tcW w:w="2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ind w:firstLine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Характеристика подарка, 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ind w:firstLine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в рублях </w:t>
            </w:r>
            <w:hyperlink w:anchor="Par128" w:history="1">
              <w:r w:rsidRPr="005B1319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</w:tr>
      <w:tr w:rsidR="005B1319" w:rsidRPr="005B1319" w:rsidTr="00C83544">
        <w:trPr>
          <w:tblCellSpacing w:w="5" w:type="nil"/>
        </w:trPr>
        <w:tc>
          <w:tcPr>
            <w:tcW w:w="2426" w:type="dxa"/>
            <w:tcBorders>
              <w:top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131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</w:tcBorders>
          </w:tcPr>
          <w:p w:rsidR="005B1319" w:rsidRPr="005B1319" w:rsidRDefault="005B1319" w:rsidP="005B1319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1319" w:rsidRPr="005B1319" w:rsidRDefault="005B1319" w:rsidP="005B1319">
      <w:pPr>
        <w:widowControl w:val="0"/>
        <w:spacing w:after="0"/>
        <w:jc w:val="both"/>
        <w:rPr>
          <w:rFonts w:ascii="Times New Roman" w:hAnsi="Times New Roman" w:cs="Times New Roman"/>
        </w:rPr>
      </w:pP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Приложение: ______________________________________________ на _____ листах.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 xml:space="preserve">                     (наименование документа)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Лицо, представившее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уведомление         _________  _________________________  "__" ____ 20__ г.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 xml:space="preserve">                    (подпись)    (расшифровка подписи)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Лицо,     принявшее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уведомление         _________  _________________________  "__" ____ 20__ г.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 xml:space="preserve">                    (подпись)    (расшифровка подписи)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Регистрационный номер в журнале регистрации уведомлений ___________________</w:t>
      </w: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1319" w:rsidRPr="005B1319" w:rsidRDefault="005B1319" w:rsidP="005B131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"__" _________ 20__ г.</w:t>
      </w:r>
    </w:p>
    <w:p w:rsidR="005B1319" w:rsidRPr="005B1319" w:rsidRDefault="005B1319" w:rsidP="005B1319">
      <w:pPr>
        <w:widowControl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1319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5B1319" w:rsidRPr="005B1319" w:rsidRDefault="005B1319" w:rsidP="005B1319">
      <w:pPr>
        <w:widowControl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ar128"/>
      <w:bookmarkEnd w:id="14"/>
      <w:r w:rsidRPr="005B1319">
        <w:rPr>
          <w:rFonts w:ascii="Times New Roman" w:hAnsi="Times New Roman" w:cs="Times New Roman"/>
          <w:sz w:val="24"/>
          <w:szCs w:val="24"/>
        </w:rPr>
        <w:t>&lt;*&gt; Заполняется при наличии документов, подтверждающих стоимость подарка.</w:t>
      </w:r>
    </w:p>
    <w:p w:rsidR="005B1319" w:rsidRDefault="005B1319" w:rsidP="005B1319">
      <w:pPr>
        <w:rPr>
          <w:rFonts w:ascii="Times New Roman" w:hAnsi="Times New Roman" w:cs="Times New Roman"/>
        </w:rPr>
      </w:pPr>
    </w:p>
    <w:p w:rsidR="00600BF1" w:rsidRPr="005B1319" w:rsidRDefault="00600BF1" w:rsidP="005B1319">
      <w:pPr>
        <w:rPr>
          <w:rFonts w:ascii="Times New Roman" w:hAnsi="Times New Roman" w:cs="Times New Roman"/>
        </w:rPr>
      </w:pPr>
    </w:p>
    <w:p w:rsidR="00600BF1" w:rsidRPr="005701C9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701C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Приложение №2 к Положению</w:t>
      </w:r>
    </w:p>
    <w:p w:rsid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а.Хакуринохабль                                                   </w:t>
      </w:r>
    </w:p>
    <w:p w:rsidR="00600BF1" w:rsidRPr="00600BF1" w:rsidRDefault="00600BF1" w:rsidP="00600B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Акт приема-передачи N 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подарков, полученных в связи с протокольными мероприятиями,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служебными командировками и другими официальными мероприятиями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"__" ___________ 20__ г.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 исполнительной власти 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Материально ответственное лицо 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Мы, нижеподписавшиеся, составили настоящий акт о том, что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 должностного лица)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сдал, а материально ответственное лицо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(Ф.И.О., должность)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принял на ответственное хранение следующие подарки:</w:t>
      </w: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"/>
        <w:gridCol w:w="1245"/>
        <w:gridCol w:w="1830"/>
        <w:gridCol w:w="1830"/>
        <w:gridCol w:w="1830"/>
        <w:gridCol w:w="2190"/>
      </w:tblGrid>
      <w:tr w:rsidR="00600BF1" w:rsidRPr="00600BF1" w:rsidTr="00600BF1">
        <w:trPr>
          <w:trHeight w:val="90"/>
          <w:tblCellSpacing w:w="15" w:type="dxa"/>
        </w:trPr>
        <w:tc>
          <w:tcPr>
            <w:tcW w:w="17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N </w:t>
            </w: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характеристики</w:t>
            </w: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(их описание)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 </w:t>
            </w: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предметов</w:t>
            </w:r>
          </w:p>
        </w:tc>
        <w:tc>
          <w:tcPr>
            <w:tcW w:w="17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в </w:t>
            </w: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рублях &lt;*&gt;</w:t>
            </w:r>
          </w:p>
        </w:tc>
      </w:tr>
      <w:tr w:rsidR="00600BF1" w:rsidRPr="00600BF1" w:rsidTr="00600BF1">
        <w:trPr>
          <w:trHeight w:val="105"/>
          <w:tblCellSpacing w:w="15" w:type="dxa"/>
        </w:trPr>
        <w:tc>
          <w:tcPr>
            <w:tcW w:w="17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00BF1" w:rsidRPr="00600BF1" w:rsidTr="00600BF1">
        <w:trPr>
          <w:trHeight w:val="105"/>
          <w:tblCellSpacing w:w="15" w:type="dxa"/>
        </w:trPr>
        <w:tc>
          <w:tcPr>
            <w:tcW w:w="17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7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</w:tr>
      <w:tr w:rsidR="00600BF1" w:rsidRPr="00600BF1" w:rsidTr="00600BF1">
        <w:trPr>
          <w:trHeight w:val="105"/>
          <w:tblCellSpacing w:w="15" w:type="dxa"/>
        </w:trPr>
        <w:tc>
          <w:tcPr>
            <w:tcW w:w="17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10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8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17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</w:tr>
      <w:tr w:rsidR="00600BF1" w:rsidRPr="00600BF1" w:rsidTr="00600BF1">
        <w:trPr>
          <w:trHeight w:val="90"/>
          <w:tblCellSpacing w:w="15" w:type="dxa"/>
        </w:trPr>
        <w:tc>
          <w:tcPr>
            <w:tcW w:w="5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24"/>
              </w:rPr>
            </w:pPr>
          </w:p>
        </w:tc>
        <w:tc>
          <w:tcPr>
            <w:tcW w:w="8880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72" w:type="dxa"/>
              <w:bottom w:w="0" w:type="dxa"/>
              <w:right w:w="72" w:type="dxa"/>
            </w:tcMar>
            <w:hideMark/>
          </w:tcPr>
          <w:p w:rsidR="00600BF1" w:rsidRPr="00600BF1" w:rsidRDefault="00600BF1" w:rsidP="00600BF1">
            <w:pPr>
              <w:spacing w:after="100" w:afterAutospacing="1" w:line="9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BF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</w:tr>
    </w:tbl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Настоящий акт составлен в двух экземплярах, один экземпляр - для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должностного лица, второй - для материально ответственного лица.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--------------------------------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&lt;*&gt; Заполняется при наличии документов, подтверждающих стоимость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подарков.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Приложение: ___________________________________________ на _________ листах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документа: чек, гарантийный талон и т.п.)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Принял на ответственное хранение Сдал на ответственное хранение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 ________________________ ____________ 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 (расшифровка подписи) (подпись) (расшифровка подписи)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Принято к учету 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(наименование подарка)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Исполнитель _____________ _______________________ "__" _________ 20__ г.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 (расшифровка подписи)</w:t>
      </w:r>
    </w:p>
    <w:p w:rsidR="00600BF1" w:rsidRP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5701C9" w:rsidRDefault="005701C9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701C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Приложение №3</w:t>
      </w:r>
      <w:r w:rsidR="00600BF1" w:rsidRPr="005701C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к Положению</w:t>
      </w:r>
    </w:p>
    <w:p w:rsid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0BF1" w:rsidRPr="00600BF1" w:rsidRDefault="00600BF1" w:rsidP="00600B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АКТ</w:t>
      </w:r>
    </w:p>
    <w:p w:rsidR="00600BF1" w:rsidRPr="00600BF1" w:rsidRDefault="00600BF1" w:rsidP="00600B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возврата подарка N 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а.Хакуринохабль                                                                    </w:t>
      </w: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от "___" ________ 20__ г.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Материально ответственное лицо 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(Ф.И.О., должность)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в соответствии с Гражданским кодексом Российской Федерации, а также на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основании протокола заседания Комиссии от "____" _________ 20__ г. возвращает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должностному лицу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(Ф.И.О., должность)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подарок __________________________________________________________________,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переданный по акту приема-передачи от "____" ________ 20__ г. N ___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Выдал Принял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_________________/_______________/ ________________/_______________/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(подпись) (расшифровка) (подпись) (расшифровка)</w:t>
      </w:r>
    </w:p>
    <w:p w:rsidR="00600BF1" w:rsidRPr="00600BF1" w:rsidRDefault="00600BF1" w:rsidP="00600B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0BF1">
        <w:rPr>
          <w:rFonts w:ascii="Times New Roman" w:eastAsia="Times New Roman" w:hAnsi="Times New Roman" w:cs="Times New Roman"/>
          <w:color w:val="000000"/>
          <w:sz w:val="24"/>
          <w:szCs w:val="24"/>
        </w:rPr>
        <w:t>"__" _______________ 20__ г. "__" _______________ 20__ г.</w:t>
      </w:r>
    </w:p>
    <w:p w:rsidR="005B1319" w:rsidRPr="00600BF1" w:rsidRDefault="005B1319" w:rsidP="00F2663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B1319" w:rsidRPr="00600BF1" w:rsidSect="00A97B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C21AF"/>
    <w:rsid w:val="000147A2"/>
    <w:rsid w:val="000F205C"/>
    <w:rsid w:val="00193143"/>
    <w:rsid w:val="002F029B"/>
    <w:rsid w:val="00310926"/>
    <w:rsid w:val="00385B56"/>
    <w:rsid w:val="00392FF6"/>
    <w:rsid w:val="004831BA"/>
    <w:rsid w:val="005531E8"/>
    <w:rsid w:val="005701C9"/>
    <w:rsid w:val="005B1319"/>
    <w:rsid w:val="005C48F5"/>
    <w:rsid w:val="00600BF1"/>
    <w:rsid w:val="006826A5"/>
    <w:rsid w:val="009D332A"/>
    <w:rsid w:val="00A97BED"/>
    <w:rsid w:val="00B77D21"/>
    <w:rsid w:val="00CC21AF"/>
    <w:rsid w:val="00D249FB"/>
    <w:rsid w:val="00DC4F63"/>
    <w:rsid w:val="00DD7206"/>
    <w:rsid w:val="00DE4052"/>
    <w:rsid w:val="00DE5E13"/>
    <w:rsid w:val="00E16D83"/>
    <w:rsid w:val="00F14450"/>
    <w:rsid w:val="00F266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BED"/>
  </w:style>
  <w:style w:type="paragraph" w:styleId="1">
    <w:name w:val="heading 1"/>
    <w:basedOn w:val="a"/>
    <w:next w:val="a"/>
    <w:link w:val="10"/>
    <w:qFormat/>
    <w:rsid w:val="00CC21A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21AF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CC21AF"/>
    <w:pPr>
      <w:spacing w:before="120" w:after="24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Гипертекстовая ссылка"/>
    <w:uiPriority w:val="99"/>
    <w:rsid w:val="00CC21AF"/>
    <w:rPr>
      <w:color w:val="106BBE"/>
    </w:rPr>
  </w:style>
  <w:style w:type="character" w:customStyle="1" w:styleId="a5">
    <w:name w:val="Цветовое выделение"/>
    <w:uiPriority w:val="99"/>
    <w:rsid w:val="00CC21AF"/>
    <w:rPr>
      <w:b/>
      <w:bCs/>
      <w:color w:val="26282F"/>
    </w:rPr>
  </w:style>
  <w:style w:type="paragraph" w:customStyle="1" w:styleId="a6">
    <w:name w:val="Информация об изменениях документа"/>
    <w:basedOn w:val="a"/>
    <w:next w:val="a"/>
    <w:uiPriority w:val="99"/>
    <w:rsid w:val="00CC21AF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i/>
      <w:iCs/>
      <w:color w:val="353842"/>
      <w:sz w:val="24"/>
      <w:szCs w:val="24"/>
      <w:shd w:val="clear" w:color="auto" w:fill="F0F0F0"/>
    </w:rPr>
  </w:style>
  <w:style w:type="paragraph" w:styleId="a7">
    <w:name w:val="Balloon Text"/>
    <w:basedOn w:val="a"/>
    <w:link w:val="a8"/>
    <w:uiPriority w:val="99"/>
    <w:semiHidden/>
    <w:unhideWhenUsed/>
    <w:rsid w:val="00B77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7D21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5B13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003036.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CF2756433E1CB864A56AB95547F5B8F3E39CD65654439D87E7C30853BBB0B2310224CC48XEU1G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garantF1://12012604.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12509.1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0064072.4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2633E1-7903-4018-90A8-098FEBFC1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8</Pages>
  <Words>2444</Words>
  <Characters>13931</Characters>
  <Application>Microsoft Office Word</Application>
  <DocSecurity>0</DocSecurity>
  <Lines>116</Lines>
  <Paragraphs>32</Paragraphs>
  <ScaleCrop>false</ScaleCrop>
  <Company>Reanimator Extreme Edition</Company>
  <LinksUpToDate>false</LinksUpToDate>
  <CharactersWithSpaces>16343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22</cp:revision>
  <cp:lastPrinted>2018-09-17T08:33:00Z</cp:lastPrinted>
  <dcterms:created xsi:type="dcterms:W3CDTF">2018-06-21T08:40:00Z</dcterms:created>
  <dcterms:modified xsi:type="dcterms:W3CDTF">2018-09-18T11:44:00Z</dcterms:modified>
</cp:coreProperties>
</file>