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7"/>
        <w:tblW w:w="115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219"/>
        <w:gridCol w:w="4570"/>
      </w:tblGrid>
      <w:tr w:rsidR="00C50D9A" w:rsidRPr="00CF5734" w:rsidTr="00C50D9A">
        <w:trPr>
          <w:trHeight w:val="2200"/>
        </w:trPr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D9A" w:rsidRPr="00CF5734" w:rsidRDefault="00C50D9A" w:rsidP="00C50D9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C50D9A" w:rsidRPr="00CF5734" w:rsidRDefault="00C50D9A" w:rsidP="00C50D9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  <w:p w:rsidR="00C50D9A" w:rsidRPr="00CF5734" w:rsidRDefault="00C50D9A" w:rsidP="00C50D9A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C50D9A" w:rsidRPr="00CF5734" w:rsidRDefault="00C50D9A" w:rsidP="00C50D9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«Хакуринохабльское сельское поселение»</w:t>
            </w:r>
          </w:p>
          <w:p w:rsidR="00C50D9A" w:rsidRPr="00CF5734" w:rsidRDefault="00C50D9A" w:rsidP="00C50D9A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385440, а. Хакуринохабль,</w:t>
            </w:r>
          </w:p>
          <w:p w:rsidR="00C50D9A" w:rsidRPr="00CF5734" w:rsidRDefault="00C50D9A" w:rsidP="00C50D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D9A" w:rsidRPr="00CF5734" w:rsidRDefault="00C50D9A" w:rsidP="00C5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212850"/>
                  <wp:effectExtent l="0" t="0" r="0" b="635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D9A" w:rsidRPr="00CF5734" w:rsidRDefault="00C50D9A" w:rsidP="00C50D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D9A" w:rsidRPr="00CF5734" w:rsidRDefault="00C50D9A" w:rsidP="00C50D9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</w:t>
            </w:r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Хьакурынэхьаблэ</w:t>
            </w:r>
            <w:proofErr w:type="spellEnd"/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къоджэпсэуп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э ч</w:t>
            </w:r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ып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эм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изэхэщап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C50D9A" w:rsidRPr="00CF5734" w:rsidRDefault="00C50D9A" w:rsidP="00C50D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Шэуджэнымыц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C50D9A" w:rsidRPr="00CF5734" w:rsidRDefault="00C50D9A" w:rsidP="00C50D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0D9A" w:rsidRDefault="00E355EC" w:rsidP="00423A2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50D9A" w:rsidRPr="00CF5734">
        <w:rPr>
          <w:rFonts w:ascii="Times New Roman" w:hAnsi="Times New Roman"/>
          <w:b/>
          <w:sz w:val="24"/>
          <w:szCs w:val="24"/>
        </w:rPr>
        <w:t>ПОСТАНОВЛЕНИ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E355EC" w:rsidRDefault="00E355EC" w:rsidP="00423A24">
      <w:pPr>
        <w:keepNext/>
        <w:spacing w:after="0" w:line="240" w:lineRule="auto"/>
        <w:jc w:val="center"/>
        <w:outlineLvl w:val="0"/>
        <w:rPr>
          <w:rStyle w:val="a4"/>
          <w:rFonts w:ascii="Times New Roman" w:hAnsi="Times New Roman"/>
          <w:bCs/>
          <w:color w:val="282828"/>
          <w:sz w:val="24"/>
          <w:szCs w:val="24"/>
        </w:rPr>
      </w:pPr>
    </w:p>
    <w:p w:rsidR="00C50D9A" w:rsidRPr="00E355EC" w:rsidRDefault="00C50D9A" w:rsidP="00C5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от «</w:t>
      </w:r>
      <w:r w:rsidR="00C25A14">
        <w:rPr>
          <w:rFonts w:ascii="Times New Roman" w:hAnsi="Times New Roman"/>
          <w:b/>
          <w:sz w:val="24"/>
          <w:szCs w:val="24"/>
        </w:rPr>
        <w:t>25</w:t>
      </w:r>
      <w:r w:rsidRPr="00CF5734">
        <w:rPr>
          <w:rFonts w:ascii="Times New Roman" w:hAnsi="Times New Roman"/>
          <w:b/>
          <w:sz w:val="24"/>
          <w:szCs w:val="24"/>
        </w:rPr>
        <w:t>»</w:t>
      </w:r>
      <w:r w:rsidR="00C25A14">
        <w:rPr>
          <w:rFonts w:ascii="Times New Roman" w:hAnsi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CF5734">
        <w:rPr>
          <w:rFonts w:ascii="Times New Roman" w:hAnsi="Times New Roman"/>
          <w:b/>
          <w:sz w:val="24"/>
          <w:szCs w:val="24"/>
        </w:rPr>
        <w:t>г. №</w:t>
      </w:r>
      <w:r w:rsidR="00C25A14">
        <w:rPr>
          <w:rFonts w:ascii="Times New Roman" w:hAnsi="Times New Roman"/>
          <w:b/>
          <w:sz w:val="24"/>
          <w:szCs w:val="24"/>
        </w:rPr>
        <w:t>69</w:t>
      </w:r>
      <w:bookmarkStart w:id="0" w:name="_GoBack"/>
      <w:bookmarkEnd w:id="0"/>
    </w:p>
    <w:p w:rsidR="00C50D9A" w:rsidRPr="00CF5734" w:rsidRDefault="00C50D9A" w:rsidP="00C5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а.  Хакуринохабль</w:t>
      </w:r>
    </w:p>
    <w:p w:rsidR="00C50D9A" w:rsidRPr="00CF5734" w:rsidRDefault="00C50D9A" w:rsidP="00C50D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D9A" w:rsidRPr="00CF5734" w:rsidRDefault="00C50D9A" w:rsidP="00C5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A24" w:rsidRDefault="00E92A8F" w:rsidP="00423A24">
      <w:pPr>
        <w:spacing w:after="0"/>
        <w:rPr>
          <w:rStyle w:val="a4"/>
          <w:rFonts w:ascii="Times New Roman" w:hAnsi="Times New Roman"/>
          <w:bCs/>
          <w:color w:val="282828"/>
          <w:sz w:val="24"/>
          <w:szCs w:val="24"/>
        </w:rPr>
      </w:pPr>
      <w:r w:rsidRPr="003B79B3">
        <w:rPr>
          <w:rStyle w:val="a4"/>
          <w:rFonts w:ascii="Times New Roman" w:hAnsi="Times New Roman"/>
          <w:bCs/>
          <w:color w:val="282828"/>
          <w:sz w:val="24"/>
          <w:szCs w:val="24"/>
        </w:rPr>
        <w:t xml:space="preserve">Об утверждении порядка определения </w:t>
      </w:r>
      <w:r w:rsidR="00423A24">
        <w:rPr>
          <w:rStyle w:val="a4"/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3B79B3">
        <w:rPr>
          <w:rStyle w:val="a4"/>
          <w:rFonts w:ascii="Times New Roman" w:hAnsi="Times New Roman"/>
          <w:bCs/>
          <w:color w:val="282828"/>
          <w:sz w:val="24"/>
          <w:szCs w:val="24"/>
        </w:rPr>
        <w:t xml:space="preserve">границ </w:t>
      </w:r>
    </w:p>
    <w:p w:rsidR="00423A24" w:rsidRDefault="00E92A8F" w:rsidP="00423A24">
      <w:pPr>
        <w:spacing w:after="0"/>
        <w:rPr>
          <w:rStyle w:val="a4"/>
          <w:rFonts w:ascii="Times New Roman" w:hAnsi="Times New Roman"/>
          <w:bCs/>
          <w:color w:val="282828"/>
          <w:sz w:val="24"/>
          <w:szCs w:val="24"/>
        </w:rPr>
      </w:pPr>
      <w:r w:rsidRPr="003B79B3">
        <w:rPr>
          <w:rStyle w:val="a4"/>
          <w:rFonts w:ascii="Times New Roman" w:hAnsi="Times New Roman"/>
          <w:bCs/>
          <w:color w:val="282828"/>
          <w:sz w:val="24"/>
          <w:szCs w:val="24"/>
        </w:rPr>
        <w:t xml:space="preserve">прилегающих территорий на территории </w:t>
      </w:r>
      <w:proofErr w:type="gramStart"/>
      <w:r w:rsidRPr="003B79B3">
        <w:rPr>
          <w:rStyle w:val="a4"/>
          <w:rFonts w:ascii="Times New Roman" w:hAnsi="Times New Roman"/>
          <w:bCs/>
          <w:color w:val="282828"/>
          <w:sz w:val="24"/>
          <w:szCs w:val="24"/>
        </w:rPr>
        <w:t>муниципального</w:t>
      </w:r>
      <w:proofErr w:type="gramEnd"/>
    </w:p>
    <w:p w:rsidR="00E92A8F" w:rsidRDefault="00E92A8F" w:rsidP="00423A24">
      <w:pPr>
        <w:spacing w:after="0"/>
        <w:rPr>
          <w:rStyle w:val="a4"/>
          <w:rFonts w:ascii="Times New Roman" w:hAnsi="Times New Roman"/>
          <w:bCs/>
          <w:color w:val="282828"/>
          <w:sz w:val="24"/>
          <w:szCs w:val="24"/>
        </w:rPr>
      </w:pPr>
      <w:r w:rsidRPr="003B79B3">
        <w:rPr>
          <w:rStyle w:val="a4"/>
          <w:rFonts w:ascii="Times New Roman" w:hAnsi="Times New Roman"/>
          <w:bCs/>
          <w:color w:val="282828"/>
          <w:sz w:val="24"/>
          <w:szCs w:val="24"/>
        </w:rPr>
        <w:t xml:space="preserve"> образования </w:t>
      </w:r>
      <w:r w:rsidR="00C50D9A" w:rsidRPr="003B79B3">
        <w:rPr>
          <w:rStyle w:val="a4"/>
          <w:rFonts w:ascii="Times New Roman" w:hAnsi="Times New Roman"/>
          <w:bCs/>
          <w:color w:val="282828"/>
          <w:sz w:val="24"/>
          <w:szCs w:val="24"/>
        </w:rPr>
        <w:t xml:space="preserve">  «Хакуринохабльское сельское поселение»</w:t>
      </w:r>
    </w:p>
    <w:p w:rsidR="00423A24" w:rsidRPr="003B79B3" w:rsidRDefault="00423A24" w:rsidP="0042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D9A" w:rsidRPr="00E355EC" w:rsidRDefault="00E92A8F" w:rsidP="00423A2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5EC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06.10.2003г. № </w:t>
      </w:r>
      <w:proofErr w:type="gramStart"/>
      <w:r w:rsidRPr="00E355EC">
        <w:rPr>
          <w:rFonts w:ascii="Times New Roman" w:hAnsi="Times New Roman" w:cs="Times New Roman"/>
          <w:sz w:val="24"/>
          <w:szCs w:val="24"/>
        </w:rPr>
        <w:t>131–ФЗ «Об общих принципах организации местного самоуправления в Российской Федерации, Законом Республики Адыгея от 1 ноября 2018 года №190 «О порядке определения границ прилегающих территорий правилами благоустройства территории муниципального образования»</w:t>
      </w:r>
      <w:r w:rsidRPr="00E355E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355EC">
        <w:rPr>
          <w:rFonts w:ascii="Times New Roman" w:hAnsi="Times New Roman" w:cs="Times New Roman"/>
          <w:sz w:val="24"/>
          <w:szCs w:val="24"/>
        </w:rPr>
        <w:t xml:space="preserve"> «Правилами благоустройства на территории </w:t>
      </w:r>
      <w:r w:rsidR="00FA1F9C" w:rsidRPr="00E355EC">
        <w:rPr>
          <w:rFonts w:ascii="Times New Roman" w:hAnsi="Times New Roman" w:cs="Times New Roman"/>
          <w:sz w:val="24"/>
          <w:szCs w:val="24"/>
        </w:rPr>
        <w:t>Хакуринохабльского</w:t>
      </w:r>
      <w:r w:rsidRPr="00E355EC">
        <w:rPr>
          <w:rFonts w:ascii="Times New Roman" w:hAnsi="Times New Roman" w:cs="Times New Roman"/>
          <w:sz w:val="24"/>
          <w:szCs w:val="24"/>
        </w:rPr>
        <w:t xml:space="preserve"> сельского поселения сельского поселения», утверждённых решением Совета</w:t>
      </w:r>
      <w:r w:rsidR="00093F62" w:rsidRPr="00E355EC">
        <w:rPr>
          <w:rFonts w:ascii="Times New Roman" w:hAnsi="Times New Roman" w:cs="Times New Roman"/>
          <w:sz w:val="24"/>
          <w:szCs w:val="24"/>
        </w:rPr>
        <w:t xml:space="preserve"> народных</w:t>
      </w:r>
      <w:r w:rsidRPr="00E355EC">
        <w:rPr>
          <w:rFonts w:ascii="Times New Roman" w:hAnsi="Times New Roman" w:cs="Times New Roman"/>
          <w:sz w:val="24"/>
          <w:szCs w:val="24"/>
        </w:rPr>
        <w:t xml:space="preserve"> депутатов МО «</w:t>
      </w:r>
      <w:r w:rsidR="00FA1F9C" w:rsidRPr="00E355EC">
        <w:rPr>
          <w:rFonts w:ascii="Times New Roman" w:hAnsi="Times New Roman" w:cs="Times New Roman"/>
          <w:sz w:val="24"/>
          <w:szCs w:val="24"/>
        </w:rPr>
        <w:t>Хакуринохабльское  сельское поселение» от 30.10.</w:t>
      </w:r>
      <w:r w:rsidR="00C50D9A" w:rsidRPr="00E355EC">
        <w:rPr>
          <w:rFonts w:ascii="Times New Roman" w:hAnsi="Times New Roman" w:cs="Times New Roman"/>
          <w:sz w:val="24"/>
          <w:szCs w:val="24"/>
        </w:rPr>
        <w:t xml:space="preserve"> </w:t>
      </w:r>
      <w:r w:rsidR="00FA1F9C" w:rsidRPr="00E355EC">
        <w:rPr>
          <w:rFonts w:ascii="Times New Roman" w:hAnsi="Times New Roman" w:cs="Times New Roman"/>
          <w:sz w:val="24"/>
          <w:szCs w:val="24"/>
        </w:rPr>
        <w:t>2017 года № 7</w:t>
      </w:r>
      <w:r w:rsidRPr="00E355EC">
        <w:rPr>
          <w:rFonts w:ascii="Times New Roman" w:hAnsi="Times New Roman" w:cs="Times New Roman"/>
          <w:sz w:val="24"/>
          <w:szCs w:val="24"/>
        </w:rPr>
        <w:t>, в целях установления границ территорий, непосредственно примыкающих</w:t>
      </w:r>
      <w:proofErr w:type="gramEnd"/>
      <w:r w:rsidRPr="00E355EC">
        <w:rPr>
          <w:rFonts w:ascii="Times New Roman" w:hAnsi="Times New Roman" w:cs="Times New Roman"/>
          <w:sz w:val="24"/>
          <w:szCs w:val="24"/>
        </w:rPr>
        <w:t xml:space="preserve">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</w:t>
      </w:r>
      <w:r w:rsidR="00C50D9A" w:rsidRPr="00E355EC">
        <w:rPr>
          <w:rFonts w:ascii="Times New Roman" w:hAnsi="Times New Roman" w:cs="Times New Roman"/>
          <w:bCs/>
          <w:sz w:val="24"/>
          <w:szCs w:val="24"/>
        </w:rPr>
        <w:t xml:space="preserve"> МО «Хакуринохабльское сельское поселение»</w:t>
      </w:r>
    </w:p>
    <w:p w:rsidR="00C50D9A" w:rsidRPr="00E355EC" w:rsidRDefault="00C50D9A" w:rsidP="00C50D9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5E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50D9A" w:rsidRPr="00E355EC" w:rsidRDefault="00E355EC" w:rsidP="00C50D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A8F" w:rsidRPr="00E355EC">
        <w:rPr>
          <w:rFonts w:ascii="Times New Roman" w:hAnsi="Times New Roman" w:cs="Times New Roman"/>
          <w:sz w:val="24"/>
          <w:szCs w:val="24"/>
        </w:rPr>
        <w:t>1. Утвердить Порядок определения границ прилегающих территорий в целях организации их благоустройства, уборки и санитарного содержания согласно приложению № 1 к настоящему постановлению.</w:t>
      </w:r>
      <w:r w:rsidR="00E92A8F" w:rsidRPr="00E355EC">
        <w:rPr>
          <w:rFonts w:ascii="Times New Roman" w:hAnsi="Times New Roman" w:cs="Times New Roman"/>
          <w:sz w:val="24"/>
          <w:szCs w:val="24"/>
        </w:rPr>
        <w:br/>
      </w:r>
      <w:r w:rsidR="00FC5EE2" w:rsidRPr="00E355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2A8F" w:rsidRPr="00E355EC">
        <w:rPr>
          <w:rFonts w:ascii="Times New Roman" w:hAnsi="Times New Roman" w:cs="Times New Roman"/>
          <w:sz w:val="24"/>
          <w:szCs w:val="24"/>
        </w:rPr>
        <w:t>2. Утвердить примерную форму соглашения о закреплении прилегающей т</w:t>
      </w:r>
      <w:r w:rsidR="00C50D9A" w:rsidRPr="00E355EC">
        <w:rPr>
          <w:rFonts w:ascii="Times New Roman" w:hAnsi="Times New Roman" w:cs="Times New Roman"/>
          <w:sz w:val="24"/>
          <w:szCs w:val="24"/>
        </w:rPr>
        <w:t>ерритории согласно приложению №</w:t>
      </w:r>
      <w:r w:rsidRPr="00E355EC">
        <w:rPr>
          <w:rFonts w:ascii="Times New Roman" w:hAnsi="Times New Roman" w:cs="Times New Roman"/>
          <w:sz w:val="24"/>
          <w:szCs w:val="24"/>
        </w:rPr>
        <w:t xml:space="preserve"> </w:t>
      </w:r>
      <w:r w:rsidR="00E92A8F" w:rsidRPr="00E355EC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  <w:r w:rsidR="00E92A8F" w:rsidRPr="00E355EC">
        <w:rPr>
          <w:rFonts w:ascii="Times New Roman" w:hAnsi="Times New Roman" w:cs="Times New Roman"/>
          <w:sz w:val="24"/>
          <w:szCs w:val="24"/>
        </w:rPr>
        <w:br/>
      </w:r>
      <w:r w:rsidR="00FC5EE2" w:rsidRPr="00E355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2A8F" w:rsidRPr="00E355EC">
        <w:rPr>
          <w:rFonts w:ascii="Times New Roman" w:hAnsi="Times New Roman" w:cs="Times New Roman"/>
          <w:sz w:val="24"/>
          <w:szCs w:val="24"/>
        </w:rPr>
        <w:t>3. При проведении работ по благоустройству, уборке и санитарному содержанию прилегающей территории, юридическим и физическим лицам руководствовать</w:t>
      </w:r>
      <w:r w:rsidR="00093F62" w:rsidRPr="00E355EC">
        <w:rPr>
          <w:rFonts w:ascii="Times New Roman" w:hAnsi="Times New Roman" w:cs="Times New Roman"/>
          <w:sz w:val="24"/>
          <w:szCs w:val="24"/>
        </w:rPr>
        <w:t xml:space="preserve">ся «Правилами благоустройства </w:t>
      </w:r>
      <w:r w:rsidR="00E92A8F" w:rsidRPr="00E355E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C50D9A" w:rsidRPr="00E355EC">
        <w:rPr>
          <w:rFonts w:ascii="Times New Roman" w:hAnsi="Times New Roman" w:cs="Times New Roman"/>
          <w:sz w:val="24"/>
          <w:szCs w:val="24"/>
        </w:rPr>
        <w:t xml:space="preserve"> </w:t>
      </w:r>
      <w:r w:rsidR="00E92A8F" w:rsidRPr="00E355EC">
        <w:rPr>
          <w:rFonts w:ascii="Times New Roman" w:hAnsi="Times New Roman" w:cs="Times New Roman"/>
          <w:sz w:val="24"/>
          <w:szCs w:val="24"/>
        </w:rPr>
        <w:t xml:space="preserve"> </w:t>
      </w:r>
      <w:r w:rsidR="00093F62" w:rsidRPr="00E355EC">
        <w:rPr>
          <w:rFonts w:ascii="Times New Roman" w:hAnsi="Times New Roman" w:cs="Times New Roman"/>
          <w:sz w:val="24"/>
          <w:szCs w:val="24"/>
        </w:rPr>
        <w:t xml:space="preserve">МО </w:t>
      </w:r>
      <w:r w:rsidR="00C50D9A" w:rsidRPr="00E355E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="00E92A8F" w:rsidRPr="00E355EC">
        <w:rPr>
          <w:rFonts w:ascii="Times New Roman" w:hAnsi="Times New Roman" w:cs="Times New Roman"/>
          <w:sz w:val="24"/>
          <w:szCs w:val="24"/>
        </w:rPr>
        <w:t xml:space="preserve"> утверждённых решением Совета </w:t>
      </w:r>
      <w:r w:rsidR="00093F62" w:rsidRPr="00E355E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E92A8F" w:rsidRPr="00E355E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50D9A" w:rsidRPr="00E355EC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 от 30.10.2018г.№7.</w:t>
      </w:r>
      <w:r w:rsidR="00E92A8F" w:rsidRPr="00E355EC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D9A" w:rsidRPr="00E355EC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или обнародовать  в районной газете «Заря» и разместить на официальном сайте сельского поселения.</w:t>
      </w:r>
    </w:p>
    <w:p w:rsidR="007E0A02" w:rsidRPr="00E355EC" w:rsidRDefault="00E355EC" w:rsidP="00C5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A8F" w:rsidRPr="00E355EC">
        <w:rPr>
          <w:rFonts w:ascii="Times New Roman" w:hAnsi="Times New Roman" w:cs="Times New Roman"/>
          <w:sz w:val="24"/>
          <w:szCs w:val="24"/>
        </w:rPr>
        <w:t>5. Контроль</w:t>
      </w:r>
      <w:r w:rsidR="003B79B3" w:rsidRPr="00E355EC">
        <w:rPr>
          <w:rFonts w:ascii="Times New Roman" w:hAnsi="Times New Roman" w:cs="Times New Roman"/>
          <w:sz w:val="24"/>
          <w:szCs w:val="24"/>
        </w:rPr>
        <w:t>,</w:t>
      </w:r>
      <w:r w:rsidR="00E92A8F" w:rsidRPr="00E355EC">
        <w:rPr>
          <w:rFonts w:ascii="Times New Roman" w:hAnsi="Times New Roman" w:cs="Times New Roman"/>
          <w:sz w:val="24"/>
          <w:szCs w:val="24"/>
        </w:rPr>
        <w:t xml:space="preserve"> за исполнением постановления</w:t>
      </w:r>
      <w:r w:rsidR="00FC5EE2" w:rsidRPr="00E355EC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E92A8F" w:rsidRPr="00E355EC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C50D9A" w:rsidRPr="00E355EC" w:rsidRDefault="00C50D9A" w:rsidP="00C50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E2" w:rsidRPr="00E355EC" w:rsidRDefault="00E92A8F" w:rsidP="00C5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5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C5EE2" w:rsidRPr="00E355EC">
        <w:rPr>
          <w:rFonts w:ascii="Times New Roman" w:hAnsi="Times New Roman" w:cs="Times New Roman"/>
          <w:sz w:val="24"/>
          <w:szCs w:val="24"/>
        </w:rPr>
        <w:t>МО «</w:t>
      </w:r>
      <w:r w:rsidR="00C50D9A" w:rsidRPr="00E355EC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</w:p>
    <w:p w:rsidR="00C50D9A" w:rsidRPr="00E355EC" w:rsidRDefault="00C50D9A" w:rsidP="00C5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5EC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      </w:t>
      </w:r>
      <w:r w:rsidR="003B79B3" w:rsidRPr="00E355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55EC">
        <w:rPr>
          <w:rFonts w:ascii="Times New Roman" w:hAnsi="Times New Roman" w:cs="Times New Roman"/>
          <w:sz w:val="24"/>
          <w:szCs w:val="24"/>
        </w:rPr>
        <w:t xml:space="preserve">  В</w:t>
      </w:r>
      <w:r w:rsidR="00423A24" w:rsidRPr="00E355EC">
        <w:rPr>
          <w:rFonts w:ascii="Times New Roman" w:hAnsi="Times New Roman" w:cs="Times New Roman"/>
          <w:sz w:val="24"/>
          <w:szCs w:val="24"/>
        </w:rPr>
        <w:t>.</w:t>
      </w:r>
      <w:r w:rsidRPr="00E355E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355EC"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 w:rsidR="00E355EC">
        <w:rPr>
          <w:rFonts w:ascii="Times New Roman" w:hAnsi="Times New Roman" w:cs="Times New Roman"/>
          <w:sz w:val="24"/>
          <w:szCs w:val="24"/>
        </w:rPr>
        <w:t xml:space="preserve">   </w:t>
      </w:r>
      <w:r w:rsidRPr="00E355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92A8F" w:rsidRPr="003B79B3" w:rsidRDefault="008340E5" w:rsidP="00C50D9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1"/>
          <w:szCs w:val="21"/>
        </w:rPr>
      </w:pPr>
      <w:r w:rsidRPr="003B79B3">
        <w:rPr>
          <w:color w:val="282828"/>
          <w:sz w:val="21"/>
          <w:szCs w:val="21"/>
        </w:rPr>
        <w:lastRenderedPageBreak/>
        <w:t>Пр</w:t>
      </w:r>
      <w:r w:rsidR="00E92A8F" w:rsidRPr="003B79B3">
        <w:rPr>
          <w:color w:val="282828"/>
          <w:sz w:val="21"/>
          <w:szCs w:val="21"/>
        </w:rPr>
        <w:t>иложение № 1</w:t>
      </w:r>
      <w:r w:rsidR="00E92A8F" w:rsidRPr="003B79B3">
        <w:rPr>
          <w:color w:val="282828"/>
          <w:sz w:val="21"/>
          <w:szCs w:val="21"/>
        </w:rPr>
        <w:br/>
        <w:t>к постановлению Администрации</w:t>
      </w:r>
      <w:r w:rsidR="00E92A8F" w:rsidRPr="003B79B3">
        <w:rPr>
          <w:color w:val="282828"/>
          <w:sz w:val="21"/>
          <w:szCs w:val="21"/>
        </w:rPr>
        <w:br/>
      </w:r>
      <w:r w:rsidR="00FD47BB">
        <w:rPr>
          <w:color w:val="282828"/>
          <w:sz w:val="21"/>
          <w:szCs w:val="21"/>
        </w:rPr>
        <w:t>Хакуринохабльского</w:t>
      </w:r>
      <w:r w:rsidR="00E92A8F" w:rsidRPr="003B79B3">
        <w:rPr>
          <w:color w:val="282828"/>
          <w:sz w:val="21"/>
          <w:szCs w:val="21"/>
        </w:rPr>
        <w:t xml:space="preserve"> сельского поселения сельского поселения</w:t>
      </w:r>
      <w:r w:rsidR="00E92A8F" w:rsidRPr="003B79B3">
        <w:rPr>
          <w:color w:val="282828"/>
          <w:sz w:val="21"/>
          <w:szCs w:val="21"/>
        </w:rPr>
        <w:br/>
        <w:t xml:space="preserve">от </w:t>
      </w:r>
      <w:r w:rsidR="00E355EC">
        <w:rPr>
          <w:color w:val="282828"/>
          <w:sz w:val="21"/>
          <w:szCs w:val="21"/>
        </w:rPr>
        <w:t>«_____»_____</w:t>
      </w:r>
      <w:r w:rsidR="00E92A8F" w:rsidRPr="003B79B3">
        <w:rPr>
          <w:color w:val="282828"/>
          <w:sz w:val="21"/>
          <w:szCs w:val="21"/>
        </w:rPr>
        <w:t>2018 года №</w:t>
      </w:r>
      <w:r w:rsidR="00E355EC">
        <w:rPr>
          <w:color w:val="282828"/>
          <w:sz w:val="21"/>
          <w:szCs w:val="21"/>
        </w:rPr>
        <w:t>_____</w:t>
      </w:r>
    </w:p>
    <w:p w:rsidR="003B79B3" w:rsidRPr="003B79B3" w:rsidRDefault="003B79B3" w:rsidP="00C50D9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1"/>
          <w:szCs w:val="21"/>
        </w:rPr>
      </w:pPr>
    </w:p>
    <w:p w:rsidR="003B79B3" w:rsidRPr="003B79B3" w:rsidRDefault="003B79B3" w:rsidP="00C50D9A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1"/>
          <w:szCs w:val="21"/>
        </w:rPr>
      </w:pP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3B79B3">
        <w:rPr>
          <w:rStyle w:val="a4"/>
          <w:bCs/>
          <w:color w:val="282828"/>
        </w:rPr>
        <w:t>ПОРЯДОК</w:t>
      </w:r>
      <w:r w:rsidRPr="003B79B3">
        <w:rPr>
          <w:color w:val="282828"/>
        </w:rPr>
        <w:br/>
      </w:r>
      <w:r w:rsidRPr="003B79B3">
        <w:rPr>
          <w:rStyle w:val="a4"/>
          <w:bCs/>
          <w:color w:val="282828"/>
        </w:rPr>
        <w:t>определения границ прилегающих территорий </w:t>
      </w:r>
      <w:r w:rsidRPr="003B79B3">
        <w:rPr>
          <w:color w:val="282828"/>
        </w:rPr>
        <w:br/>
      </w:r>
      <w:r w:rsidRPr="003B79B3">
        <w:rPr>
          <w:rStyle w:val="a4"/>
          <w:bCs/>
          <w:color w:val="282828"/>
        </w:rPr>
        <w:t>в целях организации их благоустройства, </w:t>
      </w:r>
      <w:r w:rsidRPr="003B79B3">
        <w:rPr>
          <w:color w:val="282828"/>
        </w:rPr>
        <w:br/>
      </w:r>
      <w:r w:rsidRPr="003B79B3">
        <w:rPr>
          <w:rStyle w:val="a4"/>
          <w:bCs/>
          <w:color w:val="282828"/>
        </w:rPr>
        <w:t>санитарного содержания и уборки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</w:t>
      </w:r>
      <w:r w:rsidR="00E92A8F" w:rsidRPr="003B79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92A8F" w:rsidRPr="003B79B3">
        <w:rPr>
          <w:rFonts w:ascii="Times New Roman" w:hAnsi="Times New Roman" w:cs="Times New Roman"/>
          <w:sz w:val="24"/>
          <w:szCs w:val="24"/>
        </w:rPr>
        <w:t>Порядок разработан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 в соответствии с «Правилами благоустройства</w:t>
      </w:r>
      <w:r w:rsidR="00FC5EE2" w:rsidRPr="003B79B3">
        <w:rPr>
          <w:rFonts w:ascii="Times New Roman" w:hAnsi="Times New Roman" w:cs="Times New Roman"/>
          <w:sz w:val="24"/>
          <w:szCs w:val="24"/>
        </w:rPr>
        <w:t xml:space="preserve"> территории МО </w:t>
      </w:r>
      <w:r w:rsidR="00C50D9A" w:rsidRPr="003B79B3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="00E92A8F" w:rsidRPr="003B79B3">
        <w:rPr>
          <w:rFonts w:ascii="Times New Roman" w:hAnsi="Times New Roman" w:cs="Times New Roman"/>
          <w:sz w:val="24"/>
          <w:szCs w:val="24"/>
        </w:rPr>
        <w:t xml:space="preserve"> (далее – прилегающих территорий).</w:t>
      </w:r>
      <w:r w:rsidR="00E92A8F" w:rsidRPr="003B79B3">
        <w:rPr>
          <w:rFonts w:ascii="Times New Roman" w:hAnsi="Times New Roman" w:cs="Times New Roman"/>
          <w:sz w:val="24"/>
          <w:szCs w:val="24"/>
        </w:rPr>
        <w:br/>
      </w:r>
      <w:r w:rsidRPr="003B79B3">
        <w:rPr>
          <w:rFonts w:ascii="Times New Roman" w:hAnsi="Times New Roman" w:cs="Times New Roman"/>
          <w:sz w:val="24"/>
          <w:szCs w:val="24"/>
        </w:rPr>
        <w:t xml:space="preserve">     </w:t>
      </w:r>
      <w:r w:rsidR="00E92A8F" w:rsidRPr="003B79B3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E92A8F" w:rsidRPr="003B79B3">
        <w:rPr>
          <w:rFonts w:ascii="Times New Roman" w:hAnsi="Times New Roman" w:cs="Times New Roman"/>
          <w:sz w:val="24"/>
          <w:szCs w:val="24"/>
        </w:rPr>
        <w:t xml:space="preserve"> Размер подлежащих благоустройству земельных участков определяется на основании документов, подтверждающих право собственности, владения, пользования земельным участком, а также размером прилегающей территории.</w:t>
      </w:r>
      <w:r w:rsidR="00E92A8F" w:rsidRPr="003B79B3">
        <w:rPr>
          <w:rFonts w:ascii="Times New Roman" w:hAnsi="Times New Roman" w:cs="Times New Roman"/>
          <w:sz w:val="24"/>
          <w:szCs w:val="24"/>
        </w:rPr>
        <w:br/>
      </w:r>
      <w:r w:rsidRPr="003B79B3">
        <w:rPr>
          <w:rFonts w:ascii="Times New Roman" w:hAnsi="Times New Roman" w:cs="Times New Roman"/>
          <w:sz w:val="24"/>
          <w:szCs w:val="24"/>
        </w:rPr>
        <w:t xml:space="preserve">     </w:t>
      </w:r>
      <w:r w:rsidR="00E92A8F" w:rsidRPr="003B79B3">
        <w:rPr>
          <w:rFonts w:ascii="Times New Roman" w:hAnsi="Times New Roman" w:cs="Times New Roman"/>
          <w:sz w:val="24"/>
          <w:szCs w:val="24"/>
        </w:rPr>
        <w:t>3.Границы прилегающей территории определяются:</w:t>
      </w:r>
      <w:r w:rsidR="00E92A8F" w:rsidRPr="003B79B3">
        <w:rPr>
          <w:rFonts w:ascii="Times New Roman" w:hAnsi="Times New Roman" w:cs="Times New Roman"/>
          <w:sz w:val="24"/>
          <w:szCs w:val="24"/>
        </w:rPr>
        <w:br/>
      </w:r>
      <w:r w:rsidRPr="003B79B3">
        <w:rPr>
          <w:rFonts w:ascii="Times New Roman" w:hAnsi="Times New Roman" w:cs="Times New Roman"/>
          <w:sz w:val="24"/>
          <w:szCs w:val="24"/>
        </w:rPr>
        <w:t xml:space="preserve">     3.1.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 </w:t>
      </w:r>
      <w:proofErr w:type="gramStart"/>
      <w:r w:rsidRPr="003B79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79B3">
        <w:rPr>
          <w:rFonts w:ascii="Times New Roman" w:hAnsi="Times New Roman" w:cs="Times New Roman"/>
          <w:sz w:val="24"/>
          <w:szCs w:val="24"/>
        </w:rPr>
        <w:t>: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- земельных </w:t>
      </w:r>
      <w:proofErr w:type="gramStart"/>
      <w:r w:rsidRPr="003B79B3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3B79B3">
        <w:rPr>
          <w:rFonts w:ascii="Times New Roman" w:hAnsi="Times New Roman" w:cs="Times New Roman"/>
          <w:sz w:val="24"/>
          <w:szCs w:val="24"/>
        </w:rPr>
        <w:t xml:space="preserve"> в составе жилых зон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- земельных </w:t>
      </w:r>
      <w:proofErr w:type="gramStart"/>
      <w:r w:rsidRPr="003B79B3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3B79B3">
        <w:rPr>
          <w:rFonts w:ascii="Times New Roman" w:hAnsi="Times New Roman" w:cs="Times New Roman"/>
          <w:sz w:val="24"/>
          <w:szCs w:val="24"/>
        </w:rPr>
        <w:t>, в составе зон инженерной и транспортной инфраструктуры - 25 метров по периметру, а также 0,5 метра лотка дороги, при этом запрещается смет мусора на проезжую часть дороги;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- земельных </w:t>
      </w:r>
      <w:proofErr w:type="gramStart"/>
      <w:r w:rsidRPr="003B79B3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3B79B3">
        <w:rPr>
          <w:rFonts w:ascii="Times New Roman" w:hAnsi="Times New Roman" w:cs="Times New Roman"/>
          <w:sz w:val="24"/>
          <w:szCs w:val="24"/>
        </w:rPr>
        <w:t xml:space="preserve"> иных зон - 10 метров по периметру.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3.2. Для индивидуальных жилых домов - 10 метров по периметру домовладения, а со стороны въезда (входа) - до проезжей части дороги.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3.3. Для многоквартирных домов (за исключением нежилых помещений в многоквартирных домах) - в пределах 10 метров по периметру границ, определенных проектами межевания территорий (документами по планировке территорий), а при отсутствии указанных данных в пределах 25 метров от </w:t>
      </w:r>
      <w:proofErr w:type="spellStart"/>
      <w:r w:rsidRPr="003B79B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3B79B3">
        <w:rPr>
          <w:rFonts w:ascii="Times New Roman" w:hAnsi="Times New Roman" w:cs="Times New Roman"/>
          <w:sz w:val="24"/>
          <w:szCs w:val="24"/>
        </w:rPr>
        <w:t xml:space="preserve"> здания.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3.4. При наличии в этой зоне дороги, за исключением дворовых проездов, территория закрепляется до края проезжей части дороги.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3.5.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в длину - по длине занимаемых нежилых помещений;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по ширине: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в случае размещения нежилого помещения с фасадной стороны здания - до края проезжей части дороги;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- в иных случаях - с учетом закрепленной за многоквартирным домом прилегающей территории.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</w:t>
      </w:r>
      <w:r w:rsidRPr="003B79B3">
        <w:rPr>
          <w:rFonts w:ascii="Times New Roman" w:hAnsi="Times New Roman" w:cs="Times New Roman"/>
          <w:sz w:val="24"/>
          <w:szCs w:val="24"/>
        </w:rPr>
        <w:lastRenderedPageBreak/>
        <w:t>нежилых помещений при осуществлении хозяйственной и иной деятельности (дорожки, тротуары для входа в нежилое помещение, парковки и другие объекты).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3.6.Для нежилых зданий: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по ширине - от фасада здания до края проезжей части дороги, а в случаях: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устройства бульваров - до ближайшего бордюра ближнего к зданию тротуара;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3.7. Для нежилых зданий (комплекса зданий), имеющих ограждение - 25 метров от ограждения по периметру.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3.8. Для автостоянок - 25 метров по периметру.</w:t>
      </w:r>
    </w:p>
    <w:p w:rsidR="00417D99" w:rsidRPr="003B79B3" w:rsidRDefault="0057317B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</w:t>
      </w:r>
      <w:r w:rsidR="00417D99" w:rsidRPr="003B79B3">
        <w:rPr>
          <w:rFonts w:ascii="Times New Roman" w:hAnsi="Times New Roman" w:cs="Times New Roman"/>
          <w:sz w:val="24"/>
          <w:szCs w:val="24"/>
        </w:rPr>
        <w:t>.9. Для промышленных объектов - 50 метров от ограждения по периметру.</w:t>
      </w:r>
    </w:p>
    <w:p w:rsidR="00417D99" w:rsidRPr="003B79B3" w:rsidRDefault="0057317B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</w:t>
      </w:r>
      <w:r w:rsidR="00417D99" w:rsidRPr="003B79B3">
        <w:rPr>
          <w:rFonts w:ascii="Times New Roman" w:hAnsi="Times New Roman" w:cs="Times New Roman"/>
          <w:sz w:val="24"/>
          <w:szCs w:val="24"/>
        </w:rPr>
        <w:t>10. Для строительных объектов - 15 метров от ограждения по периметру.</w:t>
      </w:r>
    </w:p>
    <w:p w:rsidR="00417D99" w:rsidRPr="003B79B3" w:rsidRDefault="0057317B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</w:t>
      </w:r>
      <w:r w:rsidR="00417D99" w:rsidRPr="003B79B3">
        <w:rPr>
          <w:rFonts w:ascii="Times New Roman" w:hAnsi="Times New Roman" w:cs="Times New Roman"/>
          <w:sz w:val="24"/>
          <w:szCs w:val="24"/>
        </w:rPr>
        <w:t>11.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417D99" w:rsidRPr="003B79B3" w:rsidRDefault="0057317B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</w:t>
      </w:r>
      <w:r w:rsidR="00417D99" w:rsidRPr="003B79B3">
        <w:rPr>
          <w:rFonts w:ascii="Times New Roman" w:hAnsi="Times New Roman" w:cs="Times New Roman"/>
          <w:sz w:val="24"/>
          <w:szCs w:val="24"/>
        </w:rPr>
        <w:t>12. Для гаражно-строительных кооперативов, садоводческих объединений - от границ в размере 25 метров по периметру.</w:t>
      </w:r>
    </w:p>
    <w:p w:rsidR="00417D99" w:rsidRPr="003B79B3" w:rsidRDefault="0057317B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</w:t>
      </w:r>
      <w:r w:rsidR="00417D99" w:rsidRPr="003B79B3">
        <w:rPr>
          <w:rFonts w:ascii="Times New Roman" w:hAnsi="Times New Roman" w:cs="Times New Roman"/>
          <w:sz w:val="24"/>
          <w:szCs w:val="24"/>
        </w:rPr>
        <w:t xml:space="preserve">13. Для автозаправочных станций (АЗС), </w:t>
      </w:r>
      <w:proofErr w:type="spellStart"/>
      <w:r w:rsidR="00417D99" w:rsidRPr="003B79B3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="00417D99" w:rsidRPr="003B79B3">
        <w:rPr>
          <w:rFonts w:ascii="Times New Roman" w:hAnsi="Times New Roman" w:cs="Times New Roman"/>
          <w:sz w:val="24"/>
          <w:szCs w:val="24"/>
        </w:rPr>
        <w:t xml:space="preserve"> станций (АГЗС) - 50 метров по периметру и подъезды к объектам.</w:t>
      </w:r>
    </w:p>
    <w:p w:rsidR="00417D99" w:rsidRPr="003B79B3" w:rsidRDefault="0057317B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 xml:space="preserve">     3.</w:t>
      </w:r>
      <w:r w:rsidR="00417D99" w:rsidRPr="003B79B3">
        <w:rPr>
          <w:rFonts w:ascii="Times New Roman" w:hAnsi="Times New Roman" w:cs="Times New Roman"/>
          <w:sz w:val="24"/>
          <w:szCs w:val="24"/>
        </w:rPr>
        <w:t>14. Для иных территорий: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417D99" w:rsidRPr="003B79B3" w:rsidRDefault="00417D99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B3">
        <w:rPr>
          <w:rFonts w:ascii="Times New Roman" w:hAnsi="Times New Roman" w:cs="Times New Roman"/>
          <w:sz w:val="24"/>
          <w:szCs w:val="24"/>
        </w:rPr>
        <w:t>- территорий, прилегающих к рекламным конструкциям - 5 метров по периметру (радиусу) основания.</w:t>
      </w:r>
    </w:p>
    <w:p w:rsidR="00E92A8F" w:rsidRPr="003B79B3" w:rsidRDefault="00E92A8F" w:rsidP="00FA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B3" w:rsidRPr="003B79B3" w:rsidRDefault="003B79B3" w:rsidP="00FA1F9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1"/>
          <w:szCs w:val="21"/>
        </w:rPr>
      </w:pPr>
    </w:p>
    <w:p w:rsidR="009F1FD1" w:rsidRPr="003B79B3" w:rsidRDefault="00E92A8F" w:rsidP="00FA1F9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1"/>
          <w:szCs w:val="21"/>
        </w:rPr>
      </w:pPr>
      <w:r w:rsidRPr="003B79B3">
        <w:rPr>
          <w:color w:val="282828"/>
          <w:sz w:val="21"/>
          <w:szCs w:val="21"/>
        </w:rPr>
        <w:t xml:space="preserve"> </w:t>
      </w:r>
    </w:p>
    <w:p w:rsidR="0057317B" w:rsidRPr="003B79B3" w:rsidRDefault="0057317B" w:rsidP="00FA1F9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FA1F9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1"/>
          <w:szCs w:val="21"/>
        </w:rPr>
      </w:pPr>
    </w:p>
    <w:p w:rsidR="0057317B" w:rsidRPr="003B79B3" w:rsidRDefault="0057317B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3B79B3" w:rsidRPr="003B79B3" w:rsidRDefault="003B79B3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92A8F" w:rsidRPr="003B79B3" w:rsidRDefault="003B79B3" w:rsidP="003B79B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0"/>
          <w:szCs w:val="20"/>
        </w:rPr>
      </w:pPr>
      <w:r w:rsidRPr="003B79B3">
        <w:rPr>
          <w:color w:val="282828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E92A8F" w:rsidRPr="003B79B3">
        <w:rPr>
          <w:color w:val="282828"/>
          <w:sz w:val="20"/>
          <w:szCs w:val="20"/>
        </w:rPr>
        <w:t>Приложение № 2</w:t>
      </w:r>
      <w:r w:rsidR="00E92A8F" w:rsidRPr="003B79B3">
        <w:rPr>
          <w:color w:val="282828"/>
          <w:sz w:val="20"/>
          <w:szCs w:val="20"/>
        </w:rPr>
        <w:br/>
      </w:r>
      <w:r w:rsidRPr="003B79B3">
        <w:rPr>
          <w:color w:val="282828"/>
          <w:sz w:val="20"/>
          <w:szCs w:val="20"/>
        </w:rPr>
        <w:t xml:space="preserve">                                                                                           </w:t>
      </w:r>
      <w:r w:rsidR="00E92A8F" w:rsidRPr="003B79B3">
        <w:rPr>
          <w:color w:val="282828"/>
          <w:sz w:val="20"/>
          <w:szCs w:val="20"/>
        </w:rPr>
        <w:t xml:space="preserve">к постановлению </w:t>
      </w:r>
      <w:r w:rsidR="00E92A8F" w:rsidRPr="003B79B3">
        <w:rPr>
          <w:color w:val="282828"/>
          <w:sz w:val="20"/>
          <w:szCs w:val="20"/>
        </w:rPr>
        <w:br/>
      </w:r>
      <w:r w:rsidRPr="003B79B3">
        <w:rPr>
          <w:color w:val="282828"/>
          <w:sz w:val="20"/>
          <w:szCs w:val="20"/>
        </w:rPr>
        <w:t xml:space="preserve">                                                                                                   </w:t>
      </w:r>
      <w:r w:rsidR="00E92A8F" w:rsidRPr="003B79B3">
        <w:rPr>
          <w:color w:val="282828"/>
          <w:sz w:val="20"/>
          <w:szCs w:val="20"/>
        </w:rPr>
        <w:t>от</w:t>
      </w:r>
      <w:r w:rsidRPr="003B79B3">
        <w:rPr>
          <w:color w:val="282828"/>
          <w:sz w:val="20"/>
          <w:szCs w:val="20"/>
        </w:rPr>
        <w:t xml:space="preserve"> «</w:t>
      </w:r>
      <w:r w:rsidR="00E355EC">
        <w:rPr>
          <w:color w:val="282828"/>
          <w:sz w:val="20"/>
          <w:szCs w:val="20"/>
        </w:rPr>
        <w:t>____</w:t>
      </w:r>
      <w:r w:rsidRPr="003B79B3">
        <w:rPr>
          <w:color w:val="282828"/>
          <w:sz w:val="20"/>
          <w:szCs w:val="20"/>
        </w:rPr>
        <w:t>»____</w:t>
      </w:r>
      <w:r w:rsidR="00E92A8F" w:rsidRPr="003B79B3">
        <w:rPr>
          <w:color w:val="282828"/>
          <w:sz w:val="20"/>
          <w:szCs w:val="20"/>
        </w:rPr>
        <w:t>201</w:t>
      </w:r>
      <w:r w:rsidR="00E355EC">
        <w:rPr>
          <w:color w:val="282828"/>
          <w:sz w:val="20"/>
          <w:szCs w:val="20"/>
        </w:rPr>
        <w:t>___</w:t>
      </w:r>
      <w:r w:rsidR="00E92A8F" w:rsidRPr="003B79B3">
        <w:rPr>
          <w:color w:val="282828"/>
          <w:sz w:val="20"/>
          <w:szCs w:val="20"/>
        </w:rPr>
        <w:t xml:space="preserve"> года №</w:t>
      </w:r>
      <w:r w:rsidR="00E355EC">
        <w:rPr>
          <w:color w:val="282828"/>
          <w:sz w:val="20"/>
          <w:szCs w:val="20"/>
        </w:rPr>
        <w:t>_____</w:t>
      </w:r>
      <w:r w:rsidRPr="003B79B3">
        <w:rPr>
          <w:color w:val="282828"/>
          <w:sz w:val="20"/>
          <w:szCs w:val="20"/>
        </w:rPr>
        <w:t xml:space="preserve"> 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3B79B3">
        <w:rPr>
          <w:rStyle w:val="a4"/>
          <w:bCs/>
          <w:color w:val="282828"/>
        </w:rPr>
        <w:t>СОГЛАШЕНИЕ</w:t>
      </w:r>
      <w:r w:rsidRPr="003B79B3">
        <w:rPr>
          <w:color w:val="282828"/>
        </w:rPr>
        <w:br/>
      </w:r>
      <w:r w:rsidRPr="003B79B3">
        <w:rPr>
          <w:rStyle w:val="a4"/>
          <w:bCs/>
          <w:color w:val="282828"/>
        </w:rPr>
        <w:t>о закреплении прилегающей территории</w:t>
      </w:r>
      <w:r w:rsidRPr="003B79B3">
        <w:rPr>
          <w:color w:val="282828"/>
        </w:rPr>
        <w:br/>
      </w:r>
      <w:r w:rsidRPr="003B79B3">
        <w:rPr>
          <w:rStyle w:val="a4"/>
          <w:bCs/>
          <w:color w:val="282828"/>
        </w:rPr>
        <w:t>в целях организации ее благоустройства, содержания и уборки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 xml:space="preserve">Администрация муниципального образования </w:t>
      </w:r>
      <w:r w:rsidR="00C50D9A" w:rsidRPr="003B79B3">
        <w:rPr>
          <w:color w:val="282828"/>
        </w:rPr>
        <w:t>«Хакуринохабльское сельское поселение»</w:t>
      </w:r>
      <w:r w:rsidRPr="003B79B3">
        <w:rPr>
          <w:color w:val="282828"/>
        </w:rPr>
        <w:t xml:space="preserve"> в лице Главы </w:t>
      </w:r>
      <w:r w:rsidR="003B79B3" w:rsidRPr="003B79B3">
        <w:rPr>
          <w:color w:val="282828"/>
        </w:rPr>
        <w:t xml:space="preserve">МО «Хакуринохабльское  сельское поселение»  </w:t>
      </w:r>
      <w:proofErr w:type="spellStart"/>
      <w:r w:rsidR="003B79B3" w:rsidRPr="003B79B3">
        <w:rPr>
          <w:color w:val="282828"/>
        </w:rPr>
        <w:t>Беданоков</w:t>
      </w:r>
      <w:proofErr w:type="spellEnd"/>
      <w:r w:rsidR="003B79B3" w:rsidRPr="003B79B3">
        <w:rPr>
          <w:color w:val="282828"/>
        </w:rPr>
        <w:t xml:space="preserve"> В.А.</w:t>
      </w:r>
      <w:r w:rsidRPr="003B79B3">
        <w:rPr>
          <w:color w:val="282828"/>
        </w:rPr>
        <w:t>, действующего на основании Устава, именуемая в дальнейшем «Уполномоченный орган», с одной стороны, и </w:t>
      </w:r>
      <w:r w:rsidRPr="003B79B3">
        <w:rPr>
          <w:color w:val="282828"/>
        </w:rPr>
        <w:br/>
        <w:t>_______________________________________________________________________________,</w:t>
      </w:r>
      <w:r w:rsidRPr="003B79B3">
        <w:rPr>
          <w:color w:val="282828"/>
        </w:rPr>
        <w:br/>
        <w:t>(наименование юридического, физического лица)</w:t>
      </w:r>
      <w:r w:rsidRPr="003B79B3">
        <w:rPr>
          <w:color w:val="282828"/>
        </w:rPr>
        <w:br/>
        <w:t>_______________________________________________________________________________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>в лице _________________________________________________________________________,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proofErr w:type="gramStart"/>
      <w:r w:rsidRPr="003B79B3">
        <w:rPr>
          <w:color w:val="282828"/>
        </w:rPr>
        <w:t>действующего на основании ______________________________________________________,</w:t>
      </w:r>
      <w:r w:rsidRPr="003B79B3">
        <w:rPr>
          <w:color w:val="282828"/>
        </w:rPr>
        <w:br/>
        <w:t>именуемое в дальнейшем «Заявитель», с другой стороны, заключили настоящее соглашение о нижеследующем:</w:t>
      </w:r>
      <w:proofErr w:type="gramEnd"/>
    </w:p>
    <w:p w:rsidR="003B79B3" w:rsidRPr="003B79B3" w:rsidRDefault="003B79B3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3B79B3">
        <w:rPr>
          <w:b/>
          <w:color w:val="282828"/>
        </w:rPr>
        <w:t>1.ПРЕДМЕТ  СОГЛАШЕНИЯ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 xml:space="preserve">Уполномоченный орган закрепляет за Заявителем </w:t>
      </w:r>
      <w:proofErr w:type="gramStart"/>
      <w:r w:rsidRPr="003B79B3">
        <w:rPr>
          <w:color w:val="282828"/>
        </w:rPr>
        <w:t>территорию</w:t>
      </w:r>
      <w:proofErr w:type="gramEnd"/>
      <w:r w:rsidRPr="003B79B3">
        <w:rPr>
          <w:color w:val="282828"/>
        </w:rPr>
        <w:t xml:space="preserve"> прилегающую к _______________________________________________________________________________,</w:t>
      </w:r>
      <w:r w:rsidRPr="003B79B3">
        <w:rPr>
          <w:color w:val="282828"/>
        </w:rPr>
        <w:br/>
        <w:t>(наименование объекта)</w:t>
      </w:r>
      <w:r w:rsidRPr="003B79B3">
        <w:rPr>
          <w:color w:val="282828"/>
        </w:rPr>
        <w:br/>
        <w:t>расположенному по адресу: _______________________________________________________,</w:t>
      </w:r>
      <w:r w:rsidRPr="003B79B3">
        <w:rPr>
          <w:color w:val="282828"/>
        </w:rPr>
        <w:br/>
        <w:t>принадлежащему Заявителю на праве _______________________________________________,</w:t>
      </w:r>
      <w:r w:rsidRPr="003B79B3">
        <w:rPr>
          <w:color w:val="282828"/>
        </w:rPr>
        <w:br/>
        <w:t>(указать вид права)</w:t>
      </w:r>
      <w:r w:rsidRPr="003B79B3">
        <w:rPr>
          <w:color w:val="282828"/>
        </w:rPr>
        <w:br/>
        <w:t>в границах_____________________________________________________________________</w:t>
      </w:r>
      <w:r w:rsidRPr="003B79B3">
        <w:rPr>
          <w:color w:val="282828"/>
        </w:rPr>
        <w:br/>
        <w:t>_______________________________________________________________________________ </w:t>
      </w:r>
      <w:r w:rsidRPr="003B79B3">
        <w:rPr>
          <w:color w:val="282828"/>
        </w:rPr>
        <w:br/>
        <w:t>_______________________________________________________________________________ </w:t>
      </w:r>
      <w:r w:rsidRPr="003B79B3">
        <w:rPr>
          <w:color w:val="282828"/>
        </w:rPr>
        <w:br/>
        <w:t>_______________________________________________________________________________ </w:t>
      </w:r>
      <w:r w:rsidRPr="003B79B3">
        <w:rPr>
          <w:color w:val="282828"/>
        </w:rPr>
        <w:br/>
        <w:t xml:space="preserve">_______________________________________________________________________________, а Заявитель осуществляет благоустройство, санитарное содержание и уборку указанной территории в соответствии с «Правилами благоустройства </w:t>
      </w:r>
      <w:r w:rsidR="009F1FD1" w:rsidRPr="003B79B3">
        <w:rPr>
          <w:color w:val="282828"/>
        </w:rPr>
        <w:t>территории МО «</w:t>
      </w:r>
      <w:r w:rsidR="003B79B3" w:rsidRPr="003B79B3">
        <w:rPr>
          <w:color w:val="282828"/>
        </w:rPr>
        <w:t>Хакуринохабльское сельское поселение</w:t>
      </w:r>
      <w:r w:rsidR="009F1FD1" w:rsidRPr="003B79B3">
        <w:rPr>
          <w:color w:val="282828"/>
        </w:rPr>
        <w:t>»</w:t>
      </w:r>
      <w:r w:rsidR="003B79B3" w:rsidRPr="003B79B3">
        <w:rPr>
          <w:color w:val="282828"/>
        </w:rPr>
        <w:t xml:space="preserve">,  </w:t>
      </w:r>
      <w:r w:rsidRPr="003B79B3">
        <w:rPr>
          <w:color w:val="282828"/>
        </w:rPr>
        <w:t>утверждённых реш</w:t>
      </w:r>
      <w:r w:rsidR="009F1FD1" w:rsidRPr="003B79B3">
        <w:rPr>
          <w:color w:val="282828"/>
        </w:rPr>
        <w:t>ением С</w:t>
      </w:r>
      <w:r w:rsidRPr="003B79B3">
        <w:rPr>
          <w:color w:val="282828"/>
        </w:rPr>
        <w:t>овета</w:t>
      </w:r>
      <w:r w:rsidR="009F1FD1" w:rsidRPr="003B79B3">
        <w:rPr>
          <w:color w:val="282828"/>
        </w:rPr>
        <w:t xml:space="preserve"> народных</w:t>
      </w:r>
      <w:r w:rsidRPr="003B79B3">
        <w:rPr>
          <w:color w:val="282828"/>
        </w:rPr>
        <w:t xml:space="preserve"> депутатов </w:t>
      </w:r>
      <w:r w:rsidR="003B79B3" w:rsidRPr="003B79B3">
        <w:rPr>
          <w:color w:val="282828"/>
        </w:rPr>
        <w:t xml:space="preserve">МО «Хакуринохабльское сельское поселение»  </w:t>
      </w:r>
      <w:r w:rsidR="009F1FD1" w:rsidRPr="003B79B3">
        <w:rPr>
          <w:color w:val="282828"/>
        </w:rPr>
        <w:t xml:space="preserve"> от </w:t>
      </w:r>
      <w:r w:rsidR="003B79B3" w:rsidRPr="003B79B3">
        <w:rPr>
          <w:color w:val="282828"/>
        </w:rPr>
        <w:t>30</w:t>
      </w:r>
      <w:r w:rsidR="009F1FD1" w:rsidRPr="003B79B3">
        <w:rPr>
          <w:color w:val="282828"/>
        </w:rPr>
        <w:t>.10.2017 года №</w:t>
      </w:r>
      <w:r w:rsidR="003B79B3" w:rsidRPr="003B79B3">
        <w:rPr>
          <w:color w:val="282828"/>
        </w:rPr>
        <w:t>7</w:t>
      </w:r>
      <w:r w:rsidRPr="003B79B3">
        <w:rPr>
          <w:color w:val="282828"/>
        </w:rPr>
        <w:t>.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3B79B3">
        <w:rPr>
          <w:b/>
          <w:color w:val="282828"/>
        </w:rPr>
        <w:t>2. ПРАВА И ОБЯЗАННОСТИ СТОРОН</w:t>
      </w:r>
    </w:p>
    <w:p w:rsidR="00E92A8F" w:rsidRPr="003B79B3" w:rsidRDefault="003B79B3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3B79B3">
        <w:rPr>
          <w:color w:val="282828"/>
        </w:rPr>
        <w:t>2.1.Уполномоченный орган обязуется:</w:t>
      </w:r>
      <w:r w:rsidR="00E92A8F" w:rsidRPr="003B79B3">
        <w:rPr>
          <w:color w:val="282828"/>
        </w:rPr>
        <w:br/>
        <w:t>2.1.1. Закрепить территорию, указанную в п.1 настоящего соглашения, за Заявителем.</w:t>
      </w:r>
      <w:r w:rsidR="00E92A8F" w:rsidRPr="003B79B3">
        <w:rPr>
          <w:color w:val="282828"/>
        </w:rPr>
        <w:br/>
        <w:t>2.1.2. Рассматривать вопросы о предоставлении земельных участков, необходимых Заявителю для реконструкции (капитального ремонта) существующих строений и нового строительства, с учетом исполнения условий настоящего соглашения.</w:t>
      </w:r>
      <w:r w:rsidR="00E92A8F" w:rsidRPr="003B79B3">
        <w:rPr>
          <w:color w:val="282828"/>
        </w:rPr>
        <w:br/>
        <w:t>2.1.3. Прочие условия ________________________________________________.</w:t>
      </w:r>
      <w:r w:rsidR="00E92A8F" w:rsidRPr="003B79B3">
        <w:rPr>
          <w:color w:val="282828"/>
        </w:rPr>
        <w:br/>
        <w:t>2.2. Заявитель обязуется:</w:t>
      </w:r>
      <w:r w:rsidR="00E92A8F" w:rsidRPr="003B79B3">
        <w:rPr>
          <w:color w:val="282828"/>
        </w:rPr>
        <w:br/>
        <w:t xml:space="preserve">2.2.1. Организовать благоустройство, осуществлять </w:t>
      </w:r>
      <w:proofErr w:type="gramStart"/>
      <w:r w:rsidR="00E92A8F" w:rsidRPr="003B79B3">
        <w:rPr>
          <w:color w:val="282828"/>
        </w:rPr>
        <w:t>контроль за</w:t>
      </w:r>
      <w:proofErr w:type="gramEnd"/>
      <w:r w:rsidR="00E92A8F" w:rsidRPr="003B79B3">
        <w:rPr>
          <w:color w:val="282828"/>
        </w:rPr>
        <w:t xml:space="preserve"> санитарным состоянием закрепленной за ним прилегающей территории.</w:t>
      </w:r>
      <w:r w:rsidR="00E92A8F" w:rsidRPr="003B79B3">
        <w:rPr>
          <w:color w:val="282828"/>
        </w:rPr>
        <w:br/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  <w:r w:rsidR="00E92A8F" w:rsidRPr="003B79B3">
        <w:rPr>
          <w:color w:val="282828"/>
        </w:rPr>
        <w:br/>
        <w:t>2.2.4. Прочие условия ________________________________________________.</w:t>
      </w:r>
      <w:r w:rsidR="00E92A8F" w:rsidRPr="003B79B3">
        <w:rPr>
          <w:color w:val="282828"/>
        </w:rPr>
        <w:br/>
      </w:r>
      <w:r w:rsidR="00E92A8F" w:rsidRPr="003B79B3">
        <w:rPr>
          <w:color w:val="282828"/>
        </w:rPr>
        <w:lastRenderedPageBreak/>
        <w:t>2.3.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в соответствии с действующим законодательством </w:t>
      </w:r>
      <w:r w:rsidR="00E92A8F" w:rsidRPr="003B79B3">
        <w:rPr>
          <w:color w:val="282828"/>
        </w:rPr>
        <w:br/>
      </w:r>
      <w:r w:rsidR="00E92A8F" w:rsidRPr="003B79B3">
        <w:rPr>
          <w:color w:val="282828"/>
        </w:rPr>
        <w:br/>
      </w:r>
      <w:r w:rsidR="00E92A8F" w:rsidRPr="003B79B3">
        <w:rPr>
          <w:b/>
          <w:color w:val="282828"/>
        </w:rPr>
        <w:t>3. РАССМОТРЕНИЕ СПОРОВ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3B79B3">
        <w:rPr>
          <w:color w:val="282828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  <w:r w:rsidRPr="003B79B3">
        <w:rPr>
          <w:color w:val="282828"/>
        </w:rPr>
        <w:br/>
      </w:r>
      <w:r w:rsidRPr="003B79B3">
        <w:rPr>
          <w:color w:val="282828"/>
        </w:rPr>
        <w:br/>
      </w:r>
      <w:r w:rsidRPr="003B79B3">
        <w:rPr>
          <w:b/>
          <w:color w:val="282828"/>
        </w:rPr>
        <w:t>4. СРОК ДЕЙСТВИЯ СОГЛАШЕНИЯ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>Настоящее соглашение вступает в силу с момента его подписания и действует до прекращения прав Заявителя на ____________________________________________________ (наименование объекта)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3B79B3">
        <w:rPr>
          <w:b/>
          <w:color w:val="282828"/>
        </w:rPr>
        <w:t>5. ЗАКЛЮЧИТЕЛЬНЫЕ ПОЛОЖЕНИЯ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>5.1. 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Федерации.</w:t>
      </w:r>
      <w:r w:rsidRPr="003B79B3">
        <w:rPr>
          <w:color w:val="282828"/>
        </w:rPr>
        <w:br/>
        <w:t>5.2. Настоящее соглашение составлено в 2 экземплярах, имеющих равную юридическую силу, один хранится у Заявителя, второй – у Уполномоченного органа.</w:t>
      </w:r>
      <w:r w:rsidRPr="003B79B3">
        <w:rPr>
          <w:color w:val="282828"/>
        </w:rPr>
        <w:br/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3B79B3">
        <w:rPr>
          <w:color w:val="282828"/>
        </w:rPr>
        <w:br/>
      </w:r>
      <w:r w:rsidRPr="003B79B3">
        <w:rPr>
          <w:b/>
          <w:color w:val="282828"/>
        </w:rPr>
        <w:t>6. АДРЕСА СТОРОН</w:t>
      </w:r>
    </w:p>
    <w:p w:rsidR="00E92A8F" w:rsidRPr="003B79B3" w:rsidRDefault="00E92A8F" w:rsidP="009F1FD1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3B79B3">
        <w:rPr>
          <w:color w:val="282828"/>
        </w:rPr>
        <w:t>«Уполномоченный орган»:</w:t>
      </w:r>
      <w:r w:rsidRPr="003B79B3">
        <w:rPr>
          <w:color w:val="282828"/>
        </w:rPr>
        <w:br/>
        <w:t xml:space="preserve">Администрация </w:t>
      </w:r>
      <w:r w:rsidR="003B79B3" w:rsidRPr="003B79B3">
        <w:rPr>
          <w:color w:val="282828"/>
        </w:rPr>
        <w:t>МО</w:t>
      </w:r>
      <w:r w:rsidRPr="003B79B3">
        <w:rPr>
          <w:color w:val="282828"/>
        </w:rPr>
        <w:br/>
      </w:r>
      <w:r w:rsidR="009F1FD1" w:rsidRPr="003B79B3">
        <w:rPr>
          <w:color w:val="282828"/>
        </w:rPr>
        <w:t>«</w:t>
      </w:r>
      <w:r w:rsidR="003B79B3" w:rsidRPr="003B79B3">
        <w:rPr>
          <w:color w:val="282828"/>
        </w:rPr>
        <w:t>Хакуринохабльское сельское поселение</w:t>
      </w:r>
      <w:r w:rsidR="009F1FD1" w:rsidRPr="003B79B3">
        <w:rPr>
          <w:color w:val="282828"/>
        </w:rPr>
        <w:t>»</w:t>
      </w:r>
      <w:r w:rsidRPr="003B79B3">
        <w:rPr>
          <w:color w:val="282828"/>
        </w:rPr>
        <w:br/>
        <w:t xml:space="preserve">Адрес: </w:t>
      </w:r>
      <w:r w:rsidR="009F1FD1" w:rsidRPr="003B79B3">
        <w:rPr>
          <w:color w:val="282828"/>
        </w:rPr>
        <w:t>3854</w:t>
      </w:r>
      <w:r w:rsidR="003B79B3" w:rsidRPr="003B79B3">
        <w:rPr>
          <w:color w:val="282828"/>
        </w:rPr>
        <w:t>40,</w:t>
      </w:r>
      <w:r w:rsidRPr="003B79B3">
        <w:rPr>
          <w:color w:val="282828"/>
        </w:rPr>
        <w:t xml:space="preserve"> Республика </w:t>
      </w:r>
      <w:r w:rsidR="009F1FD1" w:rsidRPr="003B79B3">
        <w:rPr>
          <w:color w:val="282828"/>
        </w:rPr>
        <w:t>Адыгея</w:t>
      </w:r>
      <w:r w:rsidRPr="003B79B3">
        <w:rPr>
          <w:color w:val="282828"/>
        </w:rPr>
        <w:t> </w:t>
      </w:r>
      <w:r w:rsidRPr="003B79B3">
        <w:rPr>
          <w:color w:val="282828"/>
        </w:rPr>
        <w:br/>
      </w:r>
      <w:r w:rsidR="009F1FD1" w:rsidRPr="003B79B3">
        <w:rPr>
          <w:color w:val="282828"/>
        </w:rPr>
        <w:t xml:space="preserve">Шовгеновский </w:t>
      </w:r>
      <w:r w:rsidRPr="003B79B3">
        <w:rPr>
          <w:color w:val="282828"/>
        </w:rPr>
        <w:t xml:space="preserve"> район</w:t>
      </w:r>
      <w:r w:rsidR="003B79B3" w:rsidRPr="003B79B3">
        <w:rPr>
          <w:color w:val="282828"/>
        </w:rPr>
        <w:t>,</w:t>
      </w:r>
      <w:r w:rsidRPr="003B79B3">
        <w:rPr>
          <w:color w:val="282828"/>
        </w:rPr>
        <w:t xml:space="preserve"> </w:t>
      </w:r>
      <w:proofErr w:type="spellStart"/>
      <w:r w:rsidR="009F1FD1" w:rsidRPr="003B79B3">
        <w:rPr>
          <w:color w:val="282828"/>
        </w:rPr>
        <w:t>а</w:t>
      </w:r>
      <w:proofErr w:type="gramStart"/>
      <w:r w:rsidR="009F1FD1" w:rsidRPr="003B79B3">
        <w:rPr>
          <w:color w:val="282828"/>
        </w:rPr>
        <w:t>.</w:t>
      </w:r>
      <w:r w:rsidR="003B79B3" w:rsidRPr="003B79B3">
        <w:rPr>
          <w:color w:val="282828"/>
        </w:rPr>
        <w:t>Х</w:t>
      </w:r>
      <w:proofErr w:type="gramEnd"/>
      <w:r w:rsidR="003B79B3" w:rsidRPr="003B79B3">
        <w:rPr>
          <w:color w:val="282828"/>
        </w:rPr>
        <w:t>акуринохабль</w:t>
      </w:r>
      <w:proofErr w:type="spellEnd"/>
      <w:r w:rsidR="003B79B3" w:rsidRPr="003B79B3">
        <w:rPr>
          <w:color w:val="282828"/>
        </w:rPr>
        <w:t>,</w:t>
      </w:r>
      <w:r w:rsidRPr="003B79B3">
        <w:rPr>
          <w:color w:val="282828"/>
        </w:rPr>
        <w:br/>
        <w:t>ул</w:t>
      </w:r>
      <w:r w:rsidR="003B79B3" w:rsidRPr="003B79B3">
        <w:rPr>
          <w:color w:val="282828"/>
        </w:rPr>
        <w:t>. Шовгенова,13</w:t>
      </w:r>
      <w:r w:rsidRPr="003B79B3">
        <w:rPr>
          <w:color w:val="282828"/>
        </w:rPr>
        <w:t> </w:t>
      </w:r>
      <w:r w:rsidRPr="003B79B3">
        <w:rPr>
          <w:color w:val="282828"/>
        </w:rPr>
        <w:br/>
      </w:r>
      <w:r w:rsidRPr="003B79B3">
        <w:rPr>
          <w:color w:val="282828"/>
        </w:rPr>
        <w:br/>
        <w:t>«Заявитель»: </w:t>
      </w:r>
      <w:r w:rsidRPr="003B79B3">
        <w:rPr>
          <w:color w:val="282828"/>
        </w:rPr>
        <w:br/>
        <w:t>___________________________ </w:t>
      </w:r>
      <w:r w:rsidRPr="003B79B3">
        <w:rPr>
          <w:color w:val="282828"/>
        </w:rPr>
        <w:br/>
        <w:t>___________________________ </w:t>
      </w:r>
      <w:r w:rsidRPr="003B79B3">
        <w:rPr>
          <w:color w:val="282828"/>
        </w:rPr>
        <w:br/>
        <w:t>___________________________ </w:t>
      </w:r>
      <w:r w:rsidRPr="003B79B3">
        <w:rPr>
          <w:color w:val="282828"/>
        </w:rPr>
        <w:br/>
        <w:t>___________________________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>«Уполномоченный орган»:</w:t>
      </w:r>
    </w:p>
    <w:p w:rsidR="00E92A8F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>_______________________</w:t>
      </w:r>
      <w:proofErr w:type="spellStart"/>
      <w:r w:rsidR="003B79B3" w:rsidRPr="003B79B3">
        <w:rPr>
          <w:color w:val="282828"/>
        </w:rPr>
        <w:t>В.А.Беданоков</w:t>
      </w:r>
      <w:proofErr w:type="spellEnd"/>
      <w:r w:rsidRPr="003B79B3">
        <w:rPr>
          <w:color w:val="282828"/>
        </w:rPr>
        <w:br/>
        <w:t>«Заявитель»:</w:t>
      </w:r>
    </w:p>
    <w:p w:rsidR="003B79B3" w:rsidRPr="003B79B3" w:rsidRDefault="00E92A8F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3B79B3">
        <w:rPr>
          <w:color w:val="282828"/>
        </w:rPr>
        <w:t>___________________________ </w:t>
      </w:r>
    </w:p>
    <w:p w:rsidR="003B79B3" w:rsidRPr="003B79B3" w:rsidRDefault="003B79B3" w:rsidP="00E92A8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D2561F" w:rsidRPr="003B79B3" w:rsidRDefault="00E92A8F" w:rsidP="003B79B3">
      <w:pPr>
        <w:pStyle w:val="a3"/>
        <w:shd w:val="clear" w:color="auto" w:fill="FFFFFF"/>
        <w:spacing w:before="0" w:beforeAutospacing="0" w:after="150" w:afterAutospacing="0"/>
        <w:jc w:val="both"/>
      </w:pPr>
      <w:r w:rsidRPr="003B79B3">
        <w:rPr>
          <w:color w:val="282828"/>
        </w:rPr>
        <w:br/>
      </w:r>
      <w:r w:rsidRPr="003B79B3">
        <w:rPr>
          <w:b/>
          <w:color w:val="282828"/>
        </w:rPr>
        <w:t>7. ПОДПИСИ СТОРОН</w:t>
      </w:r>
    </w:p>
    <w:sectPr w:rsidR="00D2561F" w:rsidRPr="003B79B3" w:rsidSect="00BE3DFB">
      <w:pgSz w:w="11900" w:h="16800"/>
      <w:pgMar w:top="1440" w:right="800" w:bottom="1440" w:left="110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A8F"/>
    <w:rsid w:val="000570E3"/>
    <w:rsid w:val="00093F62"/>
    <w:rsid w:val="003B79B3"/>
    <w:rsid w:val="004037FD"/>
    <w:rsid w:val="00417D99"/>
    <w:rsid w:val="00423A24"/>
    <w:rsid w:val="00461BC5"/>
    <w:rsid w:val="004D7258"/>
    <w:rsid w:val="0057317B"/>
    <w:rsid w:val="006F627D"/>
    <w:rsid w:val="007E0A02"/>
    <w:rsid w:val="008340E5"/>
    <w:rsid w:val="009F1FD1"/>
    <w:rsid w:val="00B5772B"/>
    <w:rsid w:val="00BE3DFB"/>
    <w:rsid w:val="00C25A14"/>
    <w:rsid w:val="00C50D9A"/>
    <w:rsid w:val="00D2561F"/>
    <w:rsid w:val="00DC6458"/>
    <w:rsid w:val="00E355EC"/>
    <w:rsid w:val="00E92A8F"/>
    <w:rsid w:val="00F367A9"/>
    <w:rsid w:val="00FA1F9C"/>
    <w:rsid w:val="00FC5EE2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FB"/>
  </w:style>
  <w:style w:type="paragraph" w:styleId="1">
    <w:name w:val="heading 1"/>
    <w:basedOn w:val="a"/>
    <w:next w:val="a"/>
    <w:link w:val="10"/>
    <w:qFormat/>
    <w:rsid w:val="00E92A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2A8F"/>
    <w:pPr>
      <w:keepNext/>
      <w:autoSpaceDE w:val="0"/>
      <w:autoSpaceDN w:val="0"/>
      <w:adjustRightInd w:val="0"/>
      <w:spacing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link w:val="50"/>
    <w:qFormat/>
    <w:rsid w:val="00E92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A8F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E92A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2A8F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E92A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E92A8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2A8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No Spacing"/>
    <w:uiPriority w:val="1"/>
    <w:qFormat/>
    <w:rsid w:val="00E92A8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F844-6810-43C7-8504-E3FD25BB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2019-01-14T13:37:00Z</cp:lastPrinted>
  <dcterms:created xsi:type="dcterms:W3CDTF">2018-12-27T05:34:00Z</dcterms:created>
  <dcterms:modified xsi:type="dcterms:W3CDTF">2019-01-14T13:40:00Z</dcterms:modified>
</cp:coreProperties>
</file>