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040590" w:rsidP="005637B9">
            <w:pPr>
              <w:spacing w:line="20" w:lineRule="atLeast"/>
              <w:ind w:firstLine="0"/>
              <w:rPr>
                <w:rFonts w:ascii="Times New Roman" w:hAnsi="Times New Roman"/>
                <w:b/>
                <w:i/>
                <w:sz w:val="24"/>
                <w:szCs w:val="24"/>
              </w:rPr>
            </w:pPr>
            <w:r>
              <w:rPr>
                <w:rFonts w:ascii="Times New Roman" w:hAnsi="Times New Roman"/>
                <w:b/>
                <w:i/>
                <w:sz w:val="22"/>
              </w:rPr>
              <w:t xml:space="preserve">                        </w:t>
            </w:r>
            <w:r w:rsidR="005637B9" w:rsidRPr="005637B9">
              <w:rPr>
                <w:rFonts w:ascii="Times New Roman" w:hAnsi="Times New Roman"/>
                <w:b/>
                <w:i/>
                <w:sz w:val="22"/>
              </w:rPr>
              <w:t xml:space="preserve">ул. </w:t>
            </w:r>
            <w:proofErr w:type="spellStart"/>
            <w:r w:rsidR="005637B9" w:rsidRPr="005637B9">
              <w:rPr>
                <w:rFonts w:ascii="Times New Roman" w:hAnsi="Times New Roman"/>
                <w:b/>
                <w:i/>
                <w:sz w:val="22"/>
              </w:rPr>
              <w:t>Шовгенова</w:t>
            </w:r>
            <w:proofErr w:type="spellEnd"/>
            <w:r w:rsidR="005637B9" w:rsidRPr="005637B9">
              <w:rPr>
                <w:rFonts w:ascii="Times New Roman" w:hAnsi="Times New Roman"/>
                <w:b/>
                <w:i/>
                <w:sz w:val="22"/>
              </w:rPr>
              <w:t>, 13</w:t>
            </w:r>
          </w:p>
        </w:tc>
        <w:tc>
          <w:tcPr>
            <w:tcW w:w="2268" w:type="dxa"/>
            <w:tcBorders>
              <w:top w:val="nil"/>
              <w:left w:val="nil"/>
              <w:bottom w:val="single" w:sz="12" w:space="0" w:color="auto"/>
              <w:right w:val="nil"/>
            </w:tcBorders>
          </w:tcPr>
          <w:p w:rsidR="00F34862" w:rsidRPr="00E00408" w:rsidRDefault="00F34862" w:rsidP="0052679F">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52679F">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proofErr w:type="spellStart"/>
            <w:r w:rsidRPr="005637B9">
              <w:rPr>
                <w:rFonts w:ascii="Times New Roman" w:hAnsi="Times New Roman"/>
                <w:b/>
                <w:i/>
                <w:sz w:val="28"/>
              </w:rPr>
              <w:t>Хьакурынэхьаблэмуниципальнэкъоджэпсэуп</w:t>
            </w:r>
            <w:proofErr w:type="spellEnd"/>
            <w:r w:rsidRPr="005637B9">
              <w:rPr>
                <w:rFonts w:ascii="Times New Roman" w:hAnsi="Times New Roman"/>
                <w:b/>
                <w:i/>
                <w:sz w:val="28"/>
                <w:lang w:val="en-US"/>
              </w:rPr>
              <w:t>I</w:t>
            </w:r>
            <w:r w:rsidRPr="005637B9">
              <w:rPr>
                <w:rFonts w:ascii="Times New Roman" w:hAnsi="Times New Roman"/>
                <w:b/>
                <w:i/>
                <w:sz w:val="28"/>
              </w:rPr>
              <w:t>э ч</w:t>
            </w:r>
            <w:proofErr w:type="gramStart"/>
            <w:r w:rsidRPr="005637B9">
              <w:rPr>
                <w:rFonts w:ascii="Times New Roman" w:hAnsi="Times New Roman"/>
                <w:b/>
                <w:i/>
                <w:sz w:val="28"/>
                <w:lang w:val="en-US"/>
              </w:rPr>
              <w:t>I</w:t>
            </w:r>
            <w:proofErr w:type="spellStart"/>
            <w:proofErr w:type="gramEnd"/>
            <w:r w:rsidRPr="005637B9">
              <w:rPr>
                <w:rFonts w:ascii="Times New Roman" w:hAnsi="Times New Roman"/>
                <w:b/>
                <w:i/>
                <w:sz w:val="28"/>
              </w:rPr>
              <w:t>ып</w:t>
            </w:r>
            <w:proofErr w:type="spellEnd"/>
            <w:r w:rsidRPr="005637B9">
              <w:rPr>
                <w:rFonts w:ascii="Times New Roman" w:hAnsi="Times New Roman"/>
                <w:b/>
                <w:i/>
                <w:sz w:val="28"/>
                <w:lang w:val="en-US"/>
              </w:rPr>
              <w:t>I</w:t>
            </w:r>
            <w:r w:rsidRPr="005637B9">
              <w:rPr>
                <w:rFonts w:ascii="Times New Roman" w:hAnsi="Times New Roman"/>
                <w:b/>
                <w:i/>
                <w:sz w:val="28"/>
              </w:rPr>
              <w:t xml:space="preserve">эм </w:t>
            </w:r>
            <w:proofErr w:type="spellStart"/>
            <w:r w:rsidRPr="005637B9">
              <w:rPr>
                <w:rFonts w:ascii="Times New Roman" w:hAnsi="Times New Roman"/>
                <w:b/>
                <w:i/>
                <w:sz w:val="28"/>
              </w:rPr>
              <w:t>изэхэщап</w:t>
            </w:r>
            <w:proofErr w:type="spellEnd"/>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 xml:space="preserve">385440, </w:t>
            </w:r>
            <w:proofErr w:type="spellStart"/>
            <w:r w:rsidRPr="005637B9">
              <w:rPr>
                <w:rFonts w:ascii="Times New Roman" w:hAnsi="Times New Roman"/>
                <w:b/>
                <w:i/>
                <w:sz w:val="22"/>
              </w:rPr>
              <w:t>къ</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Хьакурынэхьабл</w:t>
            </w:r>
            <w:proofErr w:type="spellEnd"/>
            <w:r w:rsidRPr="005637B9">
              <w:rPr>
                <w:rFonts w:ascii="Times New Roman" w:hAnsi="Times New Roman"/>
                <w:b/>
                <w:i/>
                <w:sz w:val="22"/>
              </w:rPr>
              <w:t>,</w:t>
            </w:r>
          </w:p>
          <w:p w:rsidR="00F34862" w:rsidRPr="00E00408" w:rsidRDefault="005637B9" w:rsidP="005637B9">
            <w:pPr>
              <w:tabs>
                <w:tab w:val="left" w:pos="1080"/>
              </w:tabs>
              <w:ind w:left="176"/>
              <w:jc w:val="center"/>
              <w:rPr>
                <w:rFonts w:ascii="Times New Roman" w:hAnsi="Times New Roman"/>
                <w:b/>
                <w:i/>
                <w:sz w:val="24"/>
                <w:szCs w:val="24"/>
              </w:rPr>
            </w:pPr>
            <w:proofErr w:type="spellStart"/>
            <w:r w:rsidRPr="005637B9">
              <w:rPr>
                <w:rFonts w:ascii="Times New Roman" w:hAnsi="Times New Roman"/>
                <w:b/>
                <w:i/>
                <w:sz w:val="22"/>
              </w:rPr>
              <w:t>ур</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Шэуджэнымыц</w:t>
            </w:r>
            <w:proofErr w:type="spellEnd"/>
            <w:proofErr w:type="gramStart"/>
            <w:r w:rsidRPr="005637B9">
              <w:rPr>
                <w:rFonts w:ascii="Times New Roman" w:hAnsi="Times New Roman"/>
                <w:b/>
                <w:i/>
                <w:sz w:val="22"/>
                <w:lang w:val="en-US"/>
              </w:rPr>
              <w:t>I</w:t>
            </w:r>
            <w:proofErr w:type="gramEnd"/>
            <w:r w:rsidRPr="005637B9">
              <w:rPr>
                <w:rFonts w:ascii="Times New Roman" w:hAnsi="Times New Roman"/>
                <w:b/>
                <w:i/>
                <w:sz w:val="22"/>
              </w:rPr>
              <w:t>, 13</w:t>
            </w:r>
          </w:p>
        </w:tc>
      </w:tr>
    </w:tbl>
    <w:p w:rsidR="00DB26F6" w:rsidRPr="002F5276" w:rsidRDefault="00DB26F6" w:rsidP="00BE22D4">
      <w:pPr>
        <w:jc w:val="center"/>
        <w:rPr>
          <w:rFonts w:ascii="Times New Roman" w:hAnsi="Times New Roman"/>
          <w:b/>
          <w:bCs/>
          <w:sz w:val="26"/>
          <w:szCs w:val="26"/>
        </w:rPr>
      </w:pPr>
    </w:p>
    <w:p w:rsidR="00BE22D4" w:rsidRPr="002F5276" w:rsidRDefault="00FC363D" w:rsidP="00BE22D4">
      <w:pPr>
        <w:jc w:val="center"/>
        <w:rPr>
          <w:rFonts w:ascii="Times New Roman" w:hAnsi="Times New Roman"/>
          <w:b/>
          <w:bCs/>
          <w:sz w:val="26"/>
          <w:szCs w:val="26"/>
        </w:rPr>
      </w:pPr>
      <w:r>
        <w:rPr>
          <w:rFonts w:ascii="Times New Roman" w:hAnsi="Times New Roman"/>
          <w:b/>
          <w:bCs/>
          <w:sz w:val="26"/>
          <w:szCs w:val="26"/>
        </w:rPr>
        <w:t>ПОСТАНОВЛЕНИЕ</w:t>
      </w:r>
    </w:p>
    <w:p w:rsidR="00BE22D4" w:rsidRPr="002F5276" w:rsidRDefault="00C92660" w:rsidP="004873B3">
      <w:pPr>
        <w:jc w:val="center"/>
        <w:rPr>
          <w:rFonts w:ascii="Times New Roman" w:hAnsi="Times New Roman"/>
          <w:b/>
          <w:bCs/>
          <w:sz w:val="26"/>
          <w:szCs w:val="26"/>
        </w:rPr>
      </w:pPr>
      <w:r>
        <w:rPr>
          <w:rFonts w:ascii="Times New Roman" w:hAnsi="Times New Roman"/>
          <w:b/>
          <w:bCs/>
          <w:sz w:val="26"/>
          <w:szCs w:val="26"/>
        </w:rPr>
        <w:t>от --</w:t>
      </w:r>
      <w:bookmarkStart w:id="0" w:name="_GoBack"/>
      <w:bookmarkEnd w:id="0"/>
      <w:r>
        <w:rPr>
          <w:rFonts w:ascii="Times New Roman" w:hAnsi="Times New Roman"/>
          <w:b/>
          <w:bCs/>
          <w:sz w:val="26"/>
          <w:szCs w:val="26"/>
        </w:rPr>
        <w:t>.--</w:t>
      </w:r>
      <w:r w:rsidR="001F758D">
        <w:rPr>
          <w:rFonts w:ascii="Times New Roman" w:hAnsi="Times New Roman"/>
          <w:b/>
          <w:bCs/>
          <w:sz w:val="26"/>
          <w:szCs w:val="26"/>
        </w:rPr>
        <w:t>.</w:t>
      </w:r>
      <w:r w:rsidR="00BE22D4" w:rsidRPr="002F5276">
        <w:rPr>
          <w:rFonts w:ascii="Times New Roman" w:hAnsi="Times New Roman"/>
          <w:b/>
          <w:bCs/>
          <w:sz w:val="26"/>
          <w:szCs w:val="26"/>
        </w:rPr>
        <w:t>201</w:t>
      </w:r>
      <w:r w:rsidR="004873B3">
        <w:rPr>
          <w:rFonts w:ascii="Times New Roman" w:hAnsi="Times New Roman"/>
          <w:b/>
          <w:bCs/>
          <w:sz w:val="26"/>
          <w:szCs w:val="26"/>
        </w:rPr>
        <w:t>6</w:t>
      </w:r>
      <w:r>
        <w:rPr>
          <w:rFonts w:ascii="Times New Roman" w:hAnsi="Times New Roman"/>
          <w:b/>
          <w:bCs/>
          <w:sz w:val="26"/>
          <w:szCs w:val="26"/>
        </w:rPr>
        <w:t xml:space="preserve"> года № </w:t>
      </w:r>
    </w:p>
    <w:p w:rsidR="00BE22D4" w:rsidRDefault="00BE22D4" w:rsidP="00BE22D4">
      <w:pPr>
        <w:jc w:val="center"/>
        <w:rPr>
          <w:rFonts w:ascii="Times New Roman" w:hAnsi="Times New Roman"/>
          <w:b/>
          <w:bCs/>
          <w:sz w:val="26"/>
          <w:szCs w:val="26"/>
        </w:rPr>
      </w:pPr>
      <w:r w:rsidRPr="002F5276">
        <w:rPr>
          <w:rFonts w:ascii="Times New Roman" w:hAnsi="Times New Roman"/>
          <w:b/>
          <w:bCs/>
          <w:sz w:val="26"/>
          <w:szCs w:val="26"/>
        </w:rPr>
        <w:t>а. Хакуринохабль</w:t>
      </w:r>
    </w:p>
    <w:p w:rsidR="004873B3" w:rsidRDefault="004873B3"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EC1D5F">
      <w:pPr>
        <w:rPr>
          <w:rFonts w:ascii="Times New Roman" w:hAnsi="Times New Roman"/>
          <w:sz w:val="24"/>
          <w:szCs w:val="24"/>
        </w:rPr>
      </w:pPr>
      <w:r>
        <w:rPr>
          <w:rFonts w:ascii="Times New Roman" w:hAnsi="Times New Roman"/>
          <w:sz w:val="24"/>
          <w:szCs w:val="24"/>
        </w:rPr>
        <w:t xml:space="preserve">О внесении изменений и дополнении </w:t>
      </w:r>
    </w:p>
    <w:p w:rsidR="00EC1D5F" w:rsidRDefault="00EC1D5F" w:rsidP="00EC1D5F">
      <w:pPr>
        <w:rPr>
          <w:rFonts w:ascii="Times New Roman" w:hAnsi="Times New Roman"/>
          <w:sz w:val="24"/>
          <w:szCs w:val="24"/>
        </w:rPr>
      </w:pPr>
      <w:r>
        <w:rPr>
          <w:rFonts w:ascii="Times New Roman" w:hAnsi="Times New Roman"/>
          <w:sz w:val="24"/>
          <w:szCs w:val="24"/>
        </w:rPr>
        <w:t>в Административный регламент  к постановлению</w:t>
      </w:r>
    </w:p>
    <w:p w:rsidR="00150E41" w:rsidRDefault="004E5BB0" w:rsidP="00EC1D5F">
      <w:pPr>
        <w:rPr>
          <w:rFonts w:ascii="Times New Roman" w:hAnsi="Times New Roman"/>
          <w:sz w:val="24"/>
          <w:szCs w:val="24"/>
        </w:rPr>
      </w:pPr>
      <w:r>
        <w:rPr>
          <w:rFonts w:ascii="Times New Roman" w:hAnsi="Times New Roman"/>
          <w:sz w:val="24"/>
          <w:szCs w:val="24"/>
        </w:rPr>
        <w:t>главы от 20.04.2016</w:t>
      </w:r>
      <w:r w:rsidR="00C8129F">
        <w:rPr>
          <w:rFonts w:ascii="Times New Roman" w:hAnsi="Times New Roman"/>
          <w:sz w:val="24"/>
          <w:szCs w:val="24"/>
        </w:rPr>
        <w:t>г. за № 22</w:t>
      </w:r>
    </w:p>
    <w:p w:rsidR="006A7E3A" w:rsidRDefault="00EC1D5F" w:rsidP="006A7E3A">
      <w:pPr>
        <w:ind w:firstLine="709"/>
        <w:jc w:val="center"/>
        <w:rPr>
          <w:rFonts w:ascii="Times New Roman" w:hAnsi="Times New Roman"/>
          <w:sz w:val="28"/>
          <w:szCs w:val="28"/>
        </w:rPr>
      </w:pPr>
      <w:r>
        <w:rPr>
          <w:rFonts w:ascii="Times New Roman" w:hAnsi="Times New Roman"/>
          <w:sz w:val="24"/>
          <w:szCs w:val="24"/>
        </w:rPr>
        <w:t>.</w:t>
      </w:r>
      <w:r w:rsidR="006A7E3A" w:rsidRPr="006A7E3A">
        <w:rPr>
          <w:rFonts w:ascii="Times New Roman" w:hAnsi="Times New Roman"/>
          <w:sz w:val="28"/>
          <w:szCs w:val="28"/>
        </w:rPr>
        <w:t xml:space="preserve"> </w:t>
      </w:r>
    </w:p>
    <w:p w:rsidR="00EC1D5F" w:rsidRPr="006A7E3A" w:rsidRDefault="00EC1D5F" w:rsidP="006A7E3A">
      <w:pPr>
        <w:rPr>
          <w:rFonts w:ascii="Times New Roman" w:hAnsi="Times New Roman"/>
          <w:b/>
          <w:bCs/>
          <w:sz w:val="24"/>
          <w:szCs w:val="24"/>
        </w:rPr>
      </w:pPr>
      <w:r>
        <w:rPr>
          <w:rFonts w:ascii="Times New Roman" w:hAnsi="Times New Roman"/>
          <w:sz w:val="24"/>
          <w:szCs w:val="24"/>
        </w:rPr>
        <w:t xml:space="preserve">В связи с протестом прокуратуры Шовгеновского района, в целях привидения  в соответствие с действующим законодательством  </w:t>
      </w:r>
      <w:r>
        <w:rPr>
          <w:rFonts w:ascii="Times New Roman" w:hAnsi="Times New Roman"/>
          <w:color w:val="2D2D2D"/>
          <w:spacing w:val="2"/>
          <w:kern w:val="36"/>
          <w:sz w:val="24"/>
          <w:szCs w:val="24"/>
        </w:rPr>
        <w:t>«</w:t>
      </w:r>
      <w:r>
        <w:rPr>
          <w:rFonts w:ascii="Times New Roman" w:hAnsi="Times New Roman"/>
          <w:bCs/>
          <w:color w:val="000000"/>
          <w:sz w:val="22"/>
          <w:szCs w:val="22"/>
        </w:rPr>
        <w:t xml:space="preserve">административного </w:t>
      </w:r>
      <w:r>
        <w:rPr>
          <w:rFonts w:ascii="Times New Roman" w:hAnsi="Times New Roman"/>
          <w:bCs/>
          <w:color w:val="000000"/>
          <w:sz w:val="24"/>
          <w:szCs w:val="24"/>
        </w:rPr>
        <w:t xml:space="preserve">регламента предоставление </w:t>
      </w:r>
      <w:r w:rsidRPr="00EC1D5F">
        <w:rPr>
          <w:rFonts w:ascii="Times New Roman" w:hAnsi="Times New Roman"/>
          <w:sz w:val="24"/>
          <w:szCs w:val="24"/>
        </w:rPr>
        <w:t>муниципальной услуги</w:t>
      </w:r>
      <w:r w:rsidR="00D74E60">
        <w:rPr>
          <w:rFonts w:ascii="Times New Roman" w:hAnsi="Times New Roman"/>
          <w:b/>
          <w:sz w:val="28"/>
          <w:szCs w:val="28"/>
        </w:rPr>
        <w:t xml:space="preserve"> </w:t>
      </w:r>
      <w:r w:rsidR="006A7E3A" w:rsidRPr="00A659B5">
        <w:rPr>
          <w:rFonts w:ascii="Times New Roman" w:hAnsi="Times New Roman"/>
          <w:bCs/>
          <w:sz w:val="24"/>
          <w:szCs w:val="24"/>
        </w:rPr>
        <w:t>«</w:t>
      </w:r>
      <w:r w:rsidR="00A659B5">
        <w:rPr>
          <w:rFonts w:ascii="Times New Roman" w:hAnsi="Times New Roman"/>
          <w:color w:val="000000"/>
          <w:sz w:val="24"/>
          <w:szCs w:val="24"/>
        </w:rPr>
        <w:t>Предоставление</w:t>
      </w:r>
      <w:r w:rsidR="00A659B5" w:rsidRPr="00A659B5">
        <w:rPr>
          <w:rFonts w:ascii="Times New Roman" w:hAnsi="Times New Roman"/>
          <w:color w:val="000000"/>
          <w:sz w:val="24"/>
          <w:szCs w:val="24"/>
        </w:rPr>
        <w:t xml:space="preserve">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трёх и более детей</w:t>
      </w:r>
      <w:r w:rsidR="006A7E3A" w:rsidRPr="006A7E3A">
        <w:rPr>
          <w:rFonts w:ascii="Times New Roman" w:hAnsi="Times New Roman"/>
          <w:bCs/>
          <w:sz w:val="24"/>
          <w:szCs w:val="24"/>
        </w:rPr>
        <w:t>»</w:t>
      </w:r>
      <w:r w:rsidR="00D74E60">
        <w:rPr>
          <w:rFonts w:ascii="Times New Roman" w:hAnsi="Times New Roman"/>
          <w:sz w:val="24"/>
          <w:szCs w:val="24"/>
        </w:rPr>
        <w:t xml:space="preserve"> </w:t>
      </w:r>
      <w:r>
        <w:rPr>
          <w:rFonts w:ascii="Times New Roman" w:hAnsi="Times New Roman"/>
          <w:sz w:val="24"/>
          <w:szCs w:val="24"/>
        </w:rPr>
        <w:t>утвержденное постановлением главы админ</w:t>
      </w:r>
      <w:r w:rsidR="00A659B5">
        <w:rPr>
          <w:rFonts w:ascii="Times New Roman" w:hAnsi="Times New Roman"/>
          <w:sz w:val="24"/>
          <w:szCs w:val="24"/>
        </w:rPr>
        <w:t>истрации от 20.04.2016</w:t>
      </w:r>
      <w:r w:rsidR="00D74E60">
        <w:rPr>
          <w:rFonts w:ascii="Times New Roman" w:hAnsi="Times New Roman"/>
          <w:sz w:val="24"/>
          <w:szCs w:val="24"/>
        </w:rPr>
        <w:t>г. № 2</w:t>
      </w:r>
      <w:r w:rsidR="006A7E3A">
        <w:rPr>
          <w:rFonts w:ascii="Times New Roman" w:hAnsi="Times New Roman"/>
          <w:sz w:val="24"/>
          <w:szCs w:val="24"/>
        </w:rPr>
        <w:t>2</w:t>
      </w:r>
      <w:r w:rsidR="003B419F">
        <w:rPr>
          <w:rFonts w:ascii="Times New Roman" w:hAnsi="Times New Roman"/>
          <w:sz w:val="24"/>
          <w:szCs w:val="24"/>
        </w:rPr>
        <w:t>:</w:t>
      </w:r>
    </w:p>
    <w:p w:rsidR="00EC1D5F" w:rsidRPr="00EC1D5F" w:rsidRDefault="00EC1D5F" w:rsidP="006A7E3A">
      <w:pPr>
        <w:ind w:firstLine="708"/>
        <w:rPr>
          <w:rFonts w:ascii="Times New Roman" w:hAnsi="Times New Roman"/>
          <w:bCs/>
          <w:color w:val="000000"/>
          <w:sz w:val="24"/>
          <w:szCs w:val="24"/>
        </w:rPr>
      </w:pPr>
      <w:r>
        <w:rPr>
          <w:rFonts w:ascii="Times New Roman" w:hAnsi="Times New Roman"/>
          <w:sz w:val="24"/>
          <w:szCs w:val="24"/>
        </w:rPr>
        <w:t>.</w:t>
      </w:r>
    </w:p>
    <w:p w:rsidR="00EC1D5F" w:rsidRPr="00EC1D5F" w:rsidRDefault="00EC1D5F" w:rsidP="00EC1D5F">
      <w:pPr>
        <w:tabs>
          <w:tab w:val="left" w:pos="3225"/>
        </w:tabs>
        <w:jc w:val="center"/>
        <w:rPr>
          <w:rFonts w:ascii="Times New Roman" w:hAnsi="Times New Roman"/>
          <w:sz w:val="24"/>
          <w:szCs w:val="24"/>
        </w:rPr>
      </w:pPr>
      <w:r w:rsidRPr="00EC1D5F">
        <w:rPr>
          <w:rFonts w:ascii="Times New Roman" w:hAnsi="Times New Roman"/>
          <w:b/>
          <w:sz w:val="24"/>
          <w:szCs w:val="24"/>
        </w:rPr>
        <w:t>ПОСТАНОВЛЯЮ:</w:t>
      </w:r>
    </w:p>
    <w:p w:rsidR="00EC1D5F" w:rsidRDefault="00EC1D5F" w:rsidP="00A659B5">
      <w:pPr>
        <w:rPr>
          <w:rFonts w:ascii="Times New Roman" w:hAnsi="Times New Roman"/>
          <w:sz w:val="24"/>
          <w:szCs w:val="24"/>
        </w:rPr>
      </w:pPr>
      <w:r w:rsidRPr="00EC1D5F">
        <w:rPr>
          <w:rFonts w:ascii="Times New Roman" w:hAnsi="Times New Roman"/>
          <w:b/>
          <w:sz w:val="24"/>
          <w:szCs w:val="24"/>
        </w:rPr>
        <w:t xml:space="preserve">1. </w:t>
      </w:r>
      <w:proofErr w:type="gramStart"/>
      <w:r w:rsidRPr="00EC1D5F">
        <w:rPr>
          <w:rFonts w:ascii="Times New Roman" w:hAnsi="Times New Roman"/>
          <w:sz w:val="24"/>
          <w:szCs w:val="24"/>
        </w:rPr>
        <w:t>Внести в</w:t>
      </w:r>
      <w:r w:rsidRPr="00EC1D5F">
        <w:rPr>
          <w:rFonts w:ascii="Times New Roman" w:hAnsi="Times New Roman"/>
          <w:b/>
          <w:sz w:val="24"/>
          <w:szCs w:val="24"/>
        </w:rPr>
        <w:t xml:space="preserve"> </w:t>
      </w:r>
      <w:r w:rsidR="005724C2">
        <w:rPr>
          <w:rFonts w:ascii="Times New Roman" w:hAnsi="Times New Roman"/>
          <w:b/>
          <w:sz w:val="24"/>
          <w:szCs w:val="24"/>
        </w:rPr>
        <w:t>п. 1</w:t>
      </w:r>
      <w:r w:rsidR="0004577D">
        <w:rPr>
          <w:rFonts w:ascii="Times New Roman" w:hAnsi="Times New Roman"/>
          <w:b/>
          <w:sz w:val="24"/>
          <w:szCs w:val="24"/>
        </w:rPr>
        <w:t>.</w:t>
      </w:r>
      <w:r w:rsidR="0059014E">
        <w:rPr>
          <w:rFonts w:ascii="Times New Roman" w:hAnsi="Times New Roman"/>
          <w:b/>
          <w:sz w:val="24"/>
          <w:szCs w:val="24"/>
        </w:rPr>
        <w:t>2</w:t>
      </w:r>
      <w:r w:rsidR="005724C2">
        <w:rPr>
          <w:rFonts w:ascii="Times New Roman" w:hAnsi="Times New Roman"/>
          <w:b/>
          <w:sz w:val="24"/>
          <w:szCs w:val="24"/>
        </w:rPr>
        <w:t>.</w:t>
      </w:r>
      <w:r w:rsidR="0059014E">
        <w:rPr>
          <w:rFonts w:ascii="Times New Roman" w:hAnsi="Times New Roman"/>
          <w:b/>
          <w:sz w:val="24"/>
          <w:szCs w:val="24"/>
        </w:rPr>
        <w:t>; п.1.4</w:t>
      </w:r>
      <w:r w:rsidR="0004577D">
        <w:rPr>
          <w:rFonts w:ascii="Times New Roman" w:hAnsi="Times New Roman"/>
          <w:b/>
          <w:sz w:val="24"/>
          <w:szCs w:val="24"/>
        </w:rPr>
        <w:t>.</w:t>
      </w:r>
      <w:r w:rsidRPr="00EC1D5F">
        <w:rPr>
          <w:rFonts w:ascii="Times New Roman" w:hAnsi="Times New Roman"/>
          <w:b/>
          <w:sz w:val="24"/>
          <w:szCs w:val="24"/>
        </w:rPr>
        <w:t>; п.</w:t>
      </w:r>
      <w:r w:rsidR="003B419F">
        <w:rPr>
          <w:rFonts w:ascii="Times New Roman" w:hAnsi="Times New Roman"/>
          <w:b/>
          <w:sz w:val="24"/>
          <w:szCs w:val="24"/>
        </w:rPr>
        <w:t>2.6</w:t>
      </w:r>
      <w:r w:rsidRPr="00EC1D5F">
        <w:rPr>
          <w:rFonts w:ascii="Times New Roman" w:hAnsi="Times New Roman"/>
          <w:b/>
          <w:sz w:val="24"/>
          <w:szCs w:val="24"/>
        </w:rPr>
        <w:t>.</w:t>
      </w:r>
      <w:r w:rsidR="003B419F">
        <w:rPr>
          <w:rFonts w:ascii="Times New Roman" w:hAnsi="Times New Roman"/>
          <w:b/>
          <w:sz w:val="24"/>
          <w:szCs w:val="24"/>
        </w:rPr>
        <w:t>1.</w:t>
      </w:r>
      <w:r w:rsidRPr="00EC1D5F">
        <w:rPr>
          <w:rFonts w:ascii="Times New Roman" w:hAnsi="Times New Roman"/>
          <w:b/>
          <w:sz w:val="24"/>
          <w:szCs w:val="24"/>
        </w:rPr>
        <w:t xml:space="preserve">; </w:t>
      </w:r>
      <w:r w:rsidR="00D74E60">
        <w:rPr>
          <w:rFonts w:ascii="Times New Roman" w:hAnsi="Times New Roman"/>
          <w:color w:val="2D2D2D"/>
          <w:spacing w:val="2"/>
          <w:kern w:val="36"/>
          <w:sz w:val="24"/>
          <w:szCs w:val="24"/>
        </w:rPr>
        <w:t>«</w:t>
      </w:r>
      <w:r w:rsidR="00D74E60">
        <w:rPr>
          <w:rFonts w:ascii="Times New Roman" w:hAnsi="Times New Roman"/>
          <w:bCs/>
          <w:color w:val="000000"/>
          <w:sz w:val="22"/>
          <w:szCs w:val="22"/>
        </w:rPr>
        <w:t xml:space="preserve">административного </w:t>
      </w:r>
      <w:r w:rsidR="00D74E60">
        <w:rPr>
          <w:rFonts w:ascii="Times New Roman" w:hAnsi="Times New Roman"/>
          <w:bCs/>
          <w:color w:val="000000"/>
          <w:sz w:val="24"/>
          <w:szCs w:val="24"/>
        </w:rPr>
        <w:t xml:space="preserve">регламента предоставление </w:t>
      </w:r>
      <w:r w:rsidR="00D74E60" w:rsidRPr="00EC1D5F">
        <w:rPr>
          <w:rFonts w:ascii="Times New Roman" w:hAnsi="Times New Roman"/>
          <w:sz w:val="24"/>
          <w:szCs w:val="24"/>
        </w:rPr>
        <w:t>муниципальной услуги</w:t>
      </w:r>
      <w:r w:rsidR="00D74E60">
        <w:rPr>
          <w:rFonts w:ascii="Times New Roman" w:hAnsi="Times New Roman"/>
          <w:b/>
          <w:sz w:val="28"/>
          <w:szCs w:val="28"/>
        </w:rPr>
        <w:t xml:space="preserve"> </w:t>
      </w:r>
      <w:r w:rsidR="006A7E3A" w:rsidRPr="006A7E3A">
        <w:rPr>
          <w:rFonts w:ascii="Times New Roman" w:hAnsi="Times New Roman"/>
          <w:bCs/>
          <w:sz w:val="24"/>
          <w:szCs w:val="24"/>
        </w:rPr>
        <w:t>«</w:t>
      </w:r>
      <w:r w:rsidR="00A659B5">
        <w:rPr>
          <w:rFonts w:ascii="Times New Roman" w:hAnsi="Times New Roman"/>
          <w:color w:val="000000"/>
          <w:sz w:val="24"/>
          <w:szCs w:val="24"/>
        </w:rPr>
        <w:t>Предоставление</w:t>
      </w:r>
      <w:r w:rsidR="00A659B5" w:rsidRPr="00A659B5">
        <w:rPr>
          <w:rFonts w:ascii="Times New Roman" w:hAnsi="Times New Roman"/>
          <w:color w:val="000000"/>
          <w:sz w:val="24"/>
          <w:szCs w:val="24"/>
        </w:rPr>
        <w:t xml:space="preserve">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трёх и более детей</w:t>
      </w:r>
      <w:r w:rsidR="00A659B5" w:rsidRPr="006A7E3A">
        <w:rPr>
          <w:rFonts w:ascii="Times New Roman" w:hAnsi="Times New Roman"/>
          <w:bCs/>
          <w:sz w:val="24"/>
          <w:szCs w:val="24"/>
        </w:rPr>
        <w:t>»</w:t>
      </w:r>
      <w:r w:rsidR="00A659B5">
        <w:rPr>
          <w:rFonts w:ascii="Times New Roman" w:hAnsi="Times New Roman"/>
          <w:sz w:val="24"/>
          <w:szCs w:val="24"/>
        </w:rPr>
        <w:t xml:space="preserve"> утвержденное постановлением главы администрации от 20.04.2016г. № 22</w:t>
      </w:r>
      <w:r w:rsidR="00A659B5">
        <w:rPr>
          <w:rFonts w:ascii="Times New Roman" w:hAnsi="Times New Roman"/>
          <w:b/>
          <w:bCs/>
          <w:sz w:val="24"/>
          <w:szCs w:val="24"/>
        </w:rPr>
        <w:t xml:space="preserve">, </w:t>
      </w:r>
      <w:r w:rsidRPr="00EC1D5F">
        <w:rPr>
          <w:rFonts w:ascii="Times New Roman" w:hAnsi="Times New Roman"/>
          <w:sz w:val="24"/>
          <w:szCs w:val="24"/>
        </w:rPr>
        <w:t>следующие изменения и дополнения и изложить в следующей редакции:</w:t>
      </w:r>
      <w:proofErr w:type="gramEnd"/>
    </w:p>
    <w:p w:rsidR="00CD1F9D" w:rsidRDefault="00CD1F9D" w:rsidP="0059014E">
      <w:pPr>
        <w:ind w:firstLine="0"/>
        <w:rPr>
          <w:rFonts w:ascii="Times New Roman" w:hAnsi="Times New Roman"/>
          <w:b/>
          <w:bCs/>
          <w:sz w:val="24"/>
          <w:szCs w:val="24"/>
        </w:rPr>
      </w:pPr>
    </w:p>
    <w:p w:rsidR="0059014E" w:rsidRPr="0059014E" w:rsidRDefault="0059014E" w:rsidP="0059014E">
      <w:pPr>
        <w:rPr>
          <w:rFonts w:ascii="Times New Roman" w:eastAsiaTheme="minorHAnsi" w:hAnsi="Times New Roman"/>
          <w:sz w:val="24"/>
          <w:szCs w:val="24"/>
          <w:lang w:eastAsia="en-US"/>
        </w:rPr>
      </w:pPr>
      <w:r w:rsidRPr="003B419F">
        <w:rPr>
          <w:rFonts w:ascii="Times New Roman" w:hAnsi="Times New Roman"/>
          <w:b/>
          <w:sz w:val="24"/>
          <w:szCs w:val="24"/>
        </w:rPr>
        <w:t xml:space="preserve">п. </w:t>
      </w:r>
      <w:r w:rsidR="003F5972" w:rsidRPr="003B419F">
        <w:rPr>
          <w:rFonts w:ascii="Times New Roman" w:hAnsi="Times New Roman"/>
          <w:b/>
          <w:sz w:val="24"/>
          <w:szCs w:val="24"/>
        </w:rPr>
        <w:t>1.2.</w:t>
      </w:r>
      <w:r w:rsidR="003F5972" w:rsidRPr="003F5972">
        <w:rPr>
          <w:rFonts w:ascii="Times New Roman" w:hAnsi="Times New Roman"/>
          <w:sz w:val="24"/>
          <w:szCs w:val="24"/>
        </w:rPr>
        <w:t xml:space="preserve"> Заявителями являются </w:t>
      </w:r>
      <w:proofErr w:type="gramStart"/>
      <w:r>
        <w:rPr>
          <w:rFonts w:ascii="Times New Roman" w:hAnsi="Times New Roman"/>
          <w:sz w:val="24"/>
          <w:szCs w:val="24"/>
        </w:rPr>
        <w:t>граждане</w:t>
      </w:r>
      <w:proofErr w:type="gramEnd"/>
      <w:r>
        <w:rPr>
          <w:rFonts w:ascii="Times New Roman" w:hAnsi="Times New Roman"/>
          <w:sz w:val="24"/>
          <w:szCs w:val="24"/>
        </w:rPr>
        <w:t xml:space="preserve"> </w:t>
      </w:r>
      <w:r>
        <w:rPr>
          <w:rFonts w:ascii="Times New Roman" w:eastAsiaTheme="minorHAnsi" w:hAnsi="Times New Roman"/>
          <w:sz w:val="24"/>
          <w:szCs w:val="24"/>
          <w:lang w:eastAsia="en-US"/>
        </w:rPr>
        <w:t>имеющие</w:t>
      </w:r>
      <w:r w:rsidRPr="0059014E">
        <w:rPr>
          <w:rFonts w:ascii="Times New Roman" w:eastAsiaTheme="minorHAnsi" w:hAnsi="Times New Roman"/>
          <w:sz w:val="24"/>
          <w:szCs w:val="24"/>
          <w:lang w:eastAsia="en-US"/>
        </w:rPr>
        <w:t xml:space="preserve"> трех и более детей, состоящие из двух родителей (усыновителей, приемных родителей), находящихся в зарегистрированном браке, либо одного родителя (усыновителя, приемного родителя), имеющих (имеющего) на содержании и воспитании трех и более детей в возрасте до восемнадцати лет, в том числе усыновленных, приемных детей, а также детей, обучающихся по очной форме обучения в образовательных учреждениях всех видов и типов, до окончания ими обучения, но не более чем до достижения возраста двадцати трех лет, и детей в возрасте до двадцати трех лет, проходящих срочную военную службу по призыву, на дату подачи заявления (далее - граждане). При этом не учитываются дети:</w:t>
      </w:r>
    </w:p>
    <w:p w:rsidR="0059014E" w:rsidRPr="0059014E" w:rsidRDefault="0059014E" w:rsidP="0059014E">
      <w:pPr>
        <w:widowControl/>
        <w:rPr>
          <w:rFonts w:ascii="Times New Roman" w:eastAsiaTheme="minorHAnsi" w:hAnsi="Times New Roman"/>
          <w:sz w:val="24"/>
          <w:szCs w:val="24"/>
          <w:lang w:eastAsia="en-US"/>
        </w:rPr>
      </w:pPr>
      <w:bookmarkStart w:id="1" w:name="sub_1011"/>
      <w:r w:rsidRPr="0059014E">
        <w:rPr>
          <w:rFonts w:ascii="Times New Roman" w:eastAsiaTheme="minorHAnsi" w:hAnsi="Times New Roman"/>
          <w:sz w:val="24"/>
          <w:szCs w:val="24"/>
          <w:lang w:eastAsia="en-US"/>
        </w:rPr>
        <w:t xml:space="preserve">1) </w:t>
      </w:r>
      <w:proofErr w:type="gramStart"/>
      <w:r w:rsidRPr="0059014E">
        <w:rPr>
          <w:rFonts w:ascii="Times New Roman" w:eastAsiaTheme="minorHAnsi" w:hAnsi="Times New Roman"/>
          <w:sz w:val="24"/>
          <w:szCs w:val="24"/>
          <w:lang w:eastAsia="en-US"/>
        </w:rPr>
        <w:t>находящиеся</w:t>
      </w:r>
      <w:proofErr w:type="gramEnd"/>
      <w:r w:rsidRPr="0059014E">
        <w:rPr>
          <w:rFonts w:ascii="Times New Roman" w:eastAsiaTheme="minorHAnsi" w:hAnsi="Times New Roman"/>
          <w:sz w:val="24"/>
          <w:szCs w:val="24"/>
          <w:lang w:eastAsia="en-US"/>
        </w:rPr>
        <w:t xml:space="preserve"> на воспитании в детских учреждениях на полном государственном обеспечении;</w:t>
      </w:r>
    </w:p>
    <w:p w:rsidR="0059014E" w:rsidRPr="0059014E" w:rsidRDefault="0059014E" w:rsidP="0059014E">
      <w:pPr>
        <w:widowControl/>
        <w:rPr>
          <w:rFonts w:ascii="Times New Roman" w:eastAsiaTheme="minorHAnsi" w:hAnsi="Times New Roman"/>
          <w:sz w:val="24"/>
          <w:szCs w:val="24"/>
          <w:lang w:eastAsia="en-US"/>
        </w:rPr>
      </w:pPr>
      <w:bookmarkStart w:id="2" w:name="sub_1012"/>
      <w:bookmarkEnd w:id="1"/>
      <w:r w:rsidRPr="0059014E">
        <w:rPr>
          <w:rFonts w:ascii="Times New Roman" w:eastAsiaTheme="minorHAnsi" w:hAnsi="Times New Roman"/>
          <w:sz w:val="24"/>
          <w:szCs w:val="24"/>
          <w:lang w:eastAsia="en-US"/>
        </w:rPr>
        <w:t xml:space="preserve">2) </w:t>
      </w:r>
      <w:proofErr w:type="gramStart"/>
      <w:r w:rsidRPr="0059014E">
        <w:rPr>
          <w:rFonts w:ascii="Times New Roman" w:eastAsiaTheme="minorHAnsi" w:hAnsi="Times New Roman"/>
          <w:sz w:val="24"/>
          <w:szCs w:val="24"/>
          <w:lang w:eastAsia="en-US"/>
        </w:rPr>
        <w:t>проживающие</w:t>
      </w:r>
      <w:proofErr w:type="gramEnd"/>
      <w:r w:rsidRPr="0059014E">
        <w:rPr>
          <w:rFonts w:ascii="Times New Roman" w:eastAsiaTheme="minorHAnsi" w:hAnsi="Times New Roman"/>
          <w:sz w:val="24"/>
          <w:szCs w:val="24"/>
          <w:lang w:eastAsia="en-US"/>
        </w:rPr>
        <w:t xml:space="preserve"> под опекой (попечительством) в другой семье;</w:t>
      </w:r>
    </w:p>
    <w:p w:rsidR="0059014E" w:rsidRPr="0059014E" w:rsidRDefault="0059014E" w:rsidP="0059014E">
      <w:pPr>
        <w:widowControl/>
        <w:rPr>
          <w:rFonts w:ascii="Times New Roman" w:eastAsiaTheme="minorHAnsi" w:hAnsi="Times New Roman"/>
          <w:sz w:val="24"/>
          <w:szCs w:val="24"/>
          <w:lang w:eastAsia="en-US"/>
        </w:rPr>
      </w:pPr>
      <w:bookmarkStart w:id="3" w:name="sub_6"/>
      <w:bookmarkEnd w:id="2"/>
      <w:proofErr w:type="gramStart"/>
      <w:r w:rsidRPr="0059014E">
        <w:rPr>
          <w:rFonts w:ascii="Times New Roman" w:eastAsiaTheme="minorHAnsi" w:hAnsi="Times New Roman"/>
          <w:sz w:val="24"/>
          <w:szCs w:val="24"/>
          <w:lang w:eastAsia="en-US"/>
        </w:rPr>
        <w:t>3) в отношении которых родители лишены родительских прав или ограничены в родительских правах;</w:t>
      </w:r>
      <w:proofErr w:type="gramEnd"/>
    </w:p>
    <w:p w:rsidR="0059014E" w:rsidRDefault="0059014E" w:rsidP="0059014E">
      <w:pPr>
        <w:widowControl/>
        <w:rPr>
          <w:rFonts w:ascii="Times New Roman" w:eastAsiaTheme="minorHAnsi" w:hAnsi="Times New Roman"/>
          <w:sz w:val="24"/>
          <w:szCs w:val="24"/>
          <w:lang w:eastAsia="en-US"/>
        </w:rPr>
      </w:pPr>
      <w:bookmarkStart w:id="4" w:name="sub_7"/>
      <w:bookmarkEnd w:id="3"/>
      <w:r w:rsidRPr="0059014E">
        <w:rPr>
          <w:rFonts w:ascii="Times New Roman" w:eastAsiaTheme="minorHAnsi" w:hAnsi="Times New Roman"/>
          <w:sz w:val="24"/>
          <w:szCs w:val="24"/>
          <w:lang w:eastAsia="en-US"/>
        </w:rPr>
        <w:t xml:space="preserve">4) </w:t>
      </w:r>
      <w:proofErr w:type="gramStart"/>
      <w:r w:rsidRPr="0059014E">
        <w:rPr>
          <w:rFonts w:ascii="Times New Roman" w:eastAsiaTheme="minorHAnsi" w:hAnsi="Times New Roman"/>
          <w:sz w:val="24"/>
          <w:szCs w:val="24"/>
          <w:lang w:eastAsia="en-US"/>
        </w:rPr>
        <w:t>которые</w:t>
      </w:r>
      <w:proofErr w:type="gramEnd"/>
      <w:r w:rsidRPr="0059014E">
        <w:rPr>
          <w:rFonts w:ascii="Times New Roman" w:eastAsiaTheme="minorHAnsi" w:hAnsi="Times New Roman"/>
          <w:sz w:val="24"/>
          <w:szCs w:val="24"/>
          <w:lang w:eastAsia="en-US"/>
        </w:rPr>
        <w:t xml:space="preserve"> приобрели дееспособность в соответствии с федеральным законодательством.</w:t>
      </w:r>
      <w:bookmarkEnd w:id="4"/>
    </w:p>
    <w:p w:rsidR="003F5972" w:rsidRPr="003F5972" w:rsidRDefault="003B419F" w:rsidP="0059014E">
      <w:pPr>
        <w:widowControl/>
        <w:rPr>
          <w:rFonts w:ascii="Times New Roman" w:hAnsi="Times New Roman"/>
          <w:sz w:val="24"/>
          <w:szCs w:val="24"/>
        </w:rPr>
      </w:pPr>
      <w:r w:rsidRPr="003B419F">
        <w:rPr>
          <w:rFonts w:ascii="Times New Roman" w:hAnsi="Times New Roman"/>
          <w:b/>
          <w:sz w:val="24"/>
          <w:szCs w:val="24"/>
        </w:rPr>
        <w:t>п.</w:t>
      </w:r>
      <w:r w:rsidR="003F5972" w:rsidRPr="003B419F">
        <w:rPr>
          <w:rFonts w:ascii="Times New Roman" w:hAnsi="Times New Roman"/>
          <w:b/>
          <w:sz w:val="24"/>
          <w:szCs w:val="24"/>
        </w:rPr>
        <w:t>1.4.</w:t>
      </w:r>
      <w:r w:rsidR="003F5972" w:rsidRPr="003F5972">
        <w:rPr>
          <w:rFonts w:ascii="Times New Roman" w:hAnsi="Times New Roman"/>
          <w:sz w:val="24"/>
          <w:szCs w:val="24"/>
        </w:rPr>
        <w:t xml:space="preserve"> Консультации по предоставлению муниципальной услуги предоставляются специалистом администрации МО «Хакуринохабльское сельское поселение»:</w:t>
      </w:r>
    </w:p>
    <w:p w:rsidR="003F5972" w:rsidRPr="003F5972" w:rsidRDefault="0059014E" w:rsidP="003F5972">
      <w:pPr>
        <w:ind w:right="99" w:firstLine="708"/>
        <w:rPr>
          <w:rFonts w:ascii="Times New Roman" w:hAnsi="Times New Roman"/>
          <w:sz w:val="24"/>
          <w:szCs w:val="24"/>
        </w:rPr>
      </w:pPr>
      <w:r>
        <w:rPr>
          <w:rFonts w:ascii="Times New Roman" w:hAnsi="Times New Roman"/>
          <w:sz w:val="24"/>
          <w:szCs w:val="24"/>
        </w:rPr>
        <w:t xml:space="preserve">      </w:t>
      </w:r>
      <w:r w:rsidR="003F5972" w:rsidRPr="003F5972">
        <w:rPr>
          <w:rFonts w:ascii="Times New Roman" w:hAnsi="Times New Roman"/>
          <w:sz w:val="24"/>
          <w:szCs w:val="24"/>
        </w:rPr>
        <w:t>- письменным обращениям;</w:t>
      </w:r>
    </w:p>
    <w:p w:rsidR="003F5972" w:rsidRPr="003F5972" w:rsidRDefault="0059014E" w:rsidP="003F5972">
      <w:pPr>
        <w:ind w:right="99" w:firstLine="708"/>
        <w:rPr>
          <w:rFonts w:ascii="Times New Roman" w:hAnsi="Times New Roman"/>
          <w:sz w:val="24"/>
          <w:szCs w:val="24"/>
        </w:rPr>
      </w:pPr>
      <w:r>
        <w:rPr>
          <w:rFonts w:ascii="Times New Roman" w:hAnsi="Times New Roman"/>
          <w:sz w:val="24"/>
          <w:szCs w:val="24"/>
        </w:rPr>
        <w:t xml:space="preserve">      </w:t>
      </w:r>
      <w:r w:rsidR="003F5972" w:rsidRPr="003F5972">
        <w:rPr>
          <w:rFonts w:ascii="Times New Roman" w:hAnsi="Times New Roman"/>
          <w:sz w:val="24"/>
          <w:szCs w:val="24"/>
        </w:rPr>
        <w:t>- телефону;</w:t>
      </w:r>
    </w:p>
    <w:p w:rsidR="0059014E" w:rsidRDefault="0059014E" w:rsidP="0059014E">
      <w:pPr>
        <w:ind w:right="99"/>
        <w:rPr>
          <w:rFonts w:ascii="Times New Roman" w:hAnsi="Times New Roman"/>
          <w:sz w:val="24"/>
          <w:szCs w:val="24"/>
        </w:rPr>
      </w:pPr>
      <w:r>
        <w:rPr>
          <w:rFonts w:ascii="Times New Roman" w:hAnsi="Times New Roman"/>
          <w:sz w:val="24"/>
          <w:szCs w:val="24"/>
        </w:rPr>
        <w:t xml:space="preserve">      </w:t>
      </w:r>
      <w:r w:rsidR="003F5972" w:rsidRPr="003F5972">
        <w:rPr>
          <w:rFonts w:ascii="Times New Roman" w:hAnsi="Times New Roman"/>
          <w:sz w:val="24"/>
          <w:szCs w:val="24"/>
        </w:rPr>
        <w:t xml:space="preserve">- электронной почте по адресу:   </w:t>
      </w:r>
      <w:hyperlink r:id="rId8" w:history="1">
        <w:r w:rsidRPr="00324FEA">
          <w:rPr>
            <w:rStyle w:val="a3"/>
            <w:rFonts w:ascii="Times New Roman" w:hAnsi="Times New Roman"/>
            <w:sz w:val="24"/>
            <w:szCs w:val="24"/>
            <w:lang w:val="en-US"/>
          </w:rPr>
          <w:t>mohabl</w:t>
        </w:r>
        <w:r w:rsidRPr="00324FEA">
          <w:rPr>
            <w:rStyle w:val="a3"/>
            <w:rFonts w:ascii="Times New Roman" w:hAnsi="Times New Roman"/>
            <w:sz w:val="24"/>
            <w:szCs w:val="24"/>
          </w:rPr>
          <w:t>@</w:t>
        </w:r>
        <w:r w:rsidRPr="00324FEA">
          <w:rPr>
            <w:rStyle w:val="a3"/>
            <w:rFonts w:ascii="Times New Roman" w:hAnsi="Times New Roman"/>
            <w:sz w:val="24"/>
            <w:szCs w:val="24"/>
            <w:lang w:val="en-US"/>
          </w:rPr>
          <w:t>rambler</w:t>
        </w:r>
        <w:r w:rsidRPr="00324FEA">
          <w:rPr>
            <w:rStyle w:val="a3"/>
            <w:rFonts w:ascii="Times New Roman" w:hAnsi="Times New Roman"/>
            <w:sz w:val="24"/>
            <w:szCs w:val="24"/>
          </w:rPr>
          <w:t>.</w:t>
        </w:r>
        <w:r w:rsidRPr="00324FEA">
          <w:rPr>
            <w:rStyle w:val="a3"/>
            <w:rFonts w:ascii="Times New Roman" w:hAnsi="Times New Roman"/>
            <w:sz w:val="24"/>
            <w:szCs w:val="24"/>
            <w:lang w:val="en-US"/>
          </w:rPr>
          <w:t>ru</w:t>
        </w:r>
      </w:hyperlink>
      <w:r>
        <w:rPr>
          <w:rFonts w:ascii="Times New Roman" w:hAnsi="Times New Roman"/>
          <w:sz w:val="24"/>
          <w:szCs w:val="24"/>
        </w:rPr>
        <w:t>.</w:t>
      </w:r>
    </w:p>
    <w:p w:rsidR="003F5972" w:rsidRPr="003F5972" w:rsidRDefault="0059014E" w:rsidP="0059014E">
      <w:pPr>
        <w:ind w:right="99"/>
        <w:rPr>
          <w:rFonts w:ascii="Times New Roman" w:hAnsi="Times New Roman"/>
          <w:sz w:val="24"/>
          <w:szCs w:val="24"/>
        </w:rPr>
      </w:pPr>
      <w:r>
        <w:rPr>
          <w:rFonts w:ascii="Times New Roman" w:hAnsi="Times New Roman"/>
          <w:sz w:val="24"/>
          <w:szCs w:val="24"/>
        </w:rPr>
        <w:t xml:space="preserve">      </w:t>
      </w:r>
      <w:r w:rsidR="003F5972" w:rsidRPr="003F5972">
        <w:rPr>
          <w:rFonts w:ascii="Times New Roman" w:hAnsi="Times New Roman"/>
          <w:sz w:val="24"/>
          <w:szCs w:val="24"/>
        </w:rPr>
        <w:t>- при личном обращении заявителя.</w:t>
      </w:r>
    </w:p>
    <w:p w:rsidR="003F5972" w:rsidRDefault="003F5972" w:rsidP="003F5972">
      <w:pPr>
        <w:ind w:right="99" w:firstLine="567"/>
        <w:rPr>
          <w:rFonts w:ascii="Times New Roman" w:hAnsi="Times New Roman"/>
          <w:sz w:val="24"/>
          <w:szCs w:val="24"/>
        </w:rPr>
      </w:pPr>
      <w:r w:rsidRPr="003F5972">
        <w:rPr>
          <w:rFonts w:ascii="Times New Roman" w:hAnsi="Times New Roman"/>
          <w:sz w:val="24"/>
          <w:szCs w:val="24"/>
        </w:rPr>
        <w:lastRenderedPageBreak/>
        <w:t>При консультировании по письменным обращениям, и по электронной почте ответ на обращение направляется почтой, в том числе электронной,  в адрес заявителя в срок, установленный  Федеральным законом от 02.05.2006 № 59-ФЗ «О порядке рассмотрения обращений граждан Российской Федерации».</w:t>
      </w:r>
    </w:p>
    <w:p w:rsidR="003B419F" w:rsidRPr="005724C2" w:rsidRDefault="003B419F" w:rsidP="003B419F">
      <w:pPr>
        <w:ind w:firstLine="708"/>
        <w:rPr>
          <w:rFonts w:ascii="Times New Roman" w:hAnsi="Times New Roman"/>
          <w:sz w:val="24"/>
          <w:szCs w:val="24"/>
        </w:rPr>
      </w:pPr>
      <w:r w:rsidRPr="005724C2">
        <w:rPr>
          <w:rFonts w:ascii="Times New Roman" w:hAnsi="Times New Roman"/>
          <w:sz w:val="24"/>
          <w:szCs w:val="24"/>
        </w:rPr>
        <w:t xml:space="preserve">Заявитель имеет возможность получения </w:t>
      </w:r>
      <w:hyperlink r:id="rId9" w:anchor="sub_206" w:history="1">
        <w:r w:rsidRPr="005724C2">
          <w:rPr>
            <w:rStyle w:val="aa"/>
            <w:rFonts w:ascii="Times New Roman" w:hAnsi="Times New Roman"/>
            <w:color w:val="auto"/>
            <w:sz w:val="24"/>
            <w:szCs w:val="24"/>
          </w:rPr>
          <w:t xml:space="preserve"> муниципальной услуги в электронной форме</w:t>
        </w:r>
      </w:hyperlink>
      <w:r w:rsidRPr="005724C2">
        <w:rPr>
          <w:rFonts w:ascii="Times New Roman" w:hAnsi="Times New Roman"/>
          <w:sz w:val="24"/>
          <w:szCs w:val="24"/>
        </w:rPr>
        <w:t>, если это не запрещено законом, а также в иных формах, предусмотренных законодательством Российской Федерации, по выбору заявителя.</w:t>
      </w:r>
    </w:p>
    <w:p w:rsidR="0059014E" w:rsidRPr="003F5972" w:rsidRDefault="0059014E" w:rsidP="003F5972">
      <w:pPr>
        <w:ind w:right="99" w:firstLine="567"/>
        <w:rPr>
          <w:rFonts w:ascii="Times New Roman" w:hAnsi="Times New Roman"/>
          <w:sz w:val="24"/>
          <w:szCs w:val="24"/>
        </w:rPr>
      </w:pPr>
    </w:p>
    <w:p w:rsidR="003F5972" w:rsidRPr="003F5972" w:rsidRDefault="003B419F" w:rsidP="003F5972">
      <w:pPr>
        <w:ind w:right="99" w:firstLine="567"/>
        <w:rPr>
          <w:rFonts w:ascii="Times New Roman" w:hAnsi="Times New Roman"/>
          <w:sz w:val="24"/>
          <w:szCs w:val="24"/>
        </w:rPr>
      </w:pPr>
      <w:r>
        <w:rPr>
          <w:rFonts w:ascii="Times New Roman" w:hAnsi="Times New Roman"/>
          <w:sz w:val="24"/>
          <w:szCs w:val="24"/>
        </w:rPr>
        <w:t xml:space="preserve">    </w:t>
      </w:r>
      <w:r w:rsidRPr="003B419F">
        <w:rPr>
          <w:rFonts w:ascii="Times New Roman" w:hAnsi="Times New Roman"/>
          <w:b/>
          <w:sz w:val="24"/>
          <w:szCs w:val="24"/>
        </w:rPr>
        <w:t xml:space="preserve">п. </w:t>
      </w:r>
      <w:r w:rsidR="003F5972" w:rsidRPr="003B419F">
        <w:rPr>
          <w:rFonts w:ascii="Times New Roman" w:hAnsi="Times New Roman"/>
          <w:b/>
          <w:sz w:val="24"/>
          <w:szCs w:val="24"/>
        </w:rPr>
        <w:t>2.6.1.</w:t>
      </w:r>
      <w:r w:rsidR="003F5972" w:rsidRPr="003F5972">
        <w:rPr>
          <w:rFonts w:ascii="Times New Roman" w:hAnsi="Times New Roman"/>
          <w:sz w:val="24"/>
          <w:szCs w:val="24"/>
        </w:rPr>
        <w:t xml:space="preserve"> В целях получения муниципальной услуги заявитель предоставляет в заявление на предоставление муниципальной услуги.</w:t>
      </w:r>
    </w:p>
    <w:p w:rsidR="003F5972" w:rsidRPr="003F5972" w:rsidRDefault="003F5972" w:rsidP="003F5972">
      <w:pPr>
        <w:ind w:right="99" w:firstLine="567"/>
        <w:rPr>
          <w:rFonts w:ascii="Times New Roman" w:hAnsi="Times New Roman"/>
          <w:color w:val="2D2D2D"/>
          <w:sz w:val="24"/>
          <w:szCs w:val="24"/>
        </w:rPr>
      </w:pPr>
      <w:r w:rsidRPr="003F5972">
        <w:rPr>
          <w:rFonts w:ascii="Times New Roman" w:hAnsi="Times New Roman"/>
          <w:sz w:val="24"/>
          <w:szCs w:val="24"/>
        </w:rPr>
        <w:t>К заявлению о представлении муниципальной услуги прилагаются:</w:t>
      </w:r>
    </w:p>
    <w:p w:rsidR="003F5972" w:rsidRDefault="003F5972" w:rsidP="003F5972">
      <w:pPr>
        <w:ind w:right="99"/>
        <w:jc w:val="left"/>
        <w:rPr>
          <w:rFonts w:ascii="Times New Roman" w:hAnsi="Times New Roman"/>
          <w:sz w:val="24"/>
          <w:szCs w:val="24"/>
        </w:rPr>
      </w:pPr>
      <w:r>
        <w:rPr>
          <w:rFonts w:ascii="Times New Roman" w:hAnsi="Times New Roman"/>
          <w:color w:val="2D2D2D"/>
          <w:sz w:val="24"/>
          <w:szCs w:val="24"/>
        </w:rPr>
        <w:t xml:space="preserve"> </w:t>
      </w:r>
      <w:proofErr w:type="gramStart"/>
      <w:r w:rsidRPr="003F5972">
        <w:rPr>
          <w:rFonts w:ascii="Times New Roman" w:hAnsi="Times New Roman"/>
          <w:color w:val="2D2D2D"/>
          <w:sz w:val="24"/>
          <w:szCs w:val="24"/>
        </w:rPr>
        <w:t>1)копии</w:t>
      </w:r>
      <w:r>
        <w:rPr>
          <w:rFonts w:ascii="Times New Roman" w:hAnsi="Times New Roman"/>
          <w:color w:val="2D2D2D"/>
          <w:sz w:val="24"/>
          <w:szCs w:val="24"/>
        </w:rPr>
        <w:t xml:space="preserve"> </w:t>
      </w:r>
      <w:r w:rsidRPr="003F5972">
        <w:rPr>
          <w:rFonts w:ascii="Times New Roman" w:hAnsi="Times New Roman"/>
          <w:color w:val="2D2D2D"/>
          <w:sz w:val="24"/>
          <w:szCs w:val="24"/>
        </w:rPr>
        <w:t>паспортов;</w:t>
      </w:r>
      <w:r w:rsidRPr="003F5972">
        <w:rPr>
          <w:rFonts w:ascii="Times New Roman" w:hAnsi="Times New Roman"/>
          <w:sz w:val="24"/>
          <w:szCs w:val="24"/>
        </w:rPr>
        <w:br/>
      </w:r>
      <w:bookmarkStart w:id="5" w:name="redstr6"/>
      <w:bookmarkEnd w:id="5"/>
      <w:r>
        <w:rPr>
          <w:rFonts w:ascii="Times New Roman" w:hAnsi="Times New Roman"/>
          <w:color w:val="2D2D2D"/>
          <w:sz w:val="24"/>
          <w:szCs w:val="24"/>
        </w:rPr>
        <w:t xml:space="preserve">             </w:t>
      </w:r>
      <w:r w:rsidRPr="003F5972">
        <w:rPr>
          <w:rFonts w:ascii="Times New Roman" w:hAnsi="Times New Roman"/>
          <w:color w:val="2D2D2D"/>
          <w:sz w:val="24"/>
          <w:szCs w:val="24"/>
        </w:rPr>
        <w:t>2) копии свидетельств о рождении детей;</w:t>
      </w:r>
      <w:r w:rsidRPr="003F5972">
        <w:rPr>
          <w:rFonts w:ascii="Times New Roman" w:hAnsi="Times New Roman"/>
          <w:sz w:val="24"/>
          <w:szCs w:val="24"/>
        </w:rPr>
        <w:br/>
      </w:r>
      <w:bookmarkStart w:id="6" w:name="redstr5"/>
      <w:bookmarkEnd w:id="6"/>
      <w:r>
        <w:rPr>
          <w:rFonts w:ascii="Times New Roman" w:hAnsi="Times New Roman"/>
          <w:color w:val="2D2D2D"/>
          <w:sz w:val="24"/>
          <w:szCs w:val="24"/>
        </w:rPr>
        <w:t xml:space="preserve">             </w:t>
      </w:r>
      <w:r w:rsidRPr="003F5972">
        <w:rPr>
          <w:rFonts w:ascii="Times New Roman" w:hAnsi="Times New Roman"/>
          <w:color w:val="2D2D2D"/>
          <w:sz w:val="24"/>
          <w:szCs w:val="24"/>
        </w:rPr>
        <w:t>3) копии свидетельств об усыновлении (удочерении);</w:t>
      </w:r>
      <w:r w:rsidRPr="003F5972">
        <w:rPr>
          <w:rFonts w:ascii="Times New Roman" w:hAnsi="Times New Roman"/>
          <w:sz w:val="24"/>
          <w:szCs w:val="24"/>
        </w:rPr>
        <w:br/>
      </w:r>
      <w:bookmarkStart w:id="7" w:name="redstr4"/>
      <w:bookmarkEnd w:id="7"/>
      <w:r>
        <w:rPr>
          <w:rFonts w:ascii="Times New Roman" w:hAnsi="Times New Roman"/>
          <w:color w:val="2D2D2D"/>
          <w:sz w:val="24"/>
          <w:szCs w:val="24"/>
        </w:rPr>
        <w:t xml:space="preserve">             </w:t>
      </w:r>
      <w:r w:rsidRPr="003F5972">
        <w:rPr>
          <w:rFonts w:ascii="Times New Roman" w:hAnsi="Times New Roman"/>
          <w:color w:val="2D2D2D"/>
          <w:sz w:val="24"/>
          <w:szCs w:val="24"/>
        </w:rPr>
        <w:t>4) справка о составе семьи;</w:t>
      </w:r>
      <w:r w:rsidRPr="003F5972">
        <w:rPr>
          <w:rFonts w:ascii="Times New Roman" w:hAnsi="Times New Roman"/>
          <w:sz w:val="24"/>
          <w:szCs w:val="24"/>
        </w:rPr>
        <w:br/>
      </w:r>
      <w:bookmarkStart w:id="8" w:name="redstr3"/>
      <w:bookmarkEnd w:id="8"/>
      <w:r>
        <w:rPr>
          <w:rFonts w:ascii="Times New Roman" w:hAnsi="Times New Roman"/>
          <w:color w:val="2D2D2D"/>
          <w:sz w:val="24"/>
          <w:szCs w:val="24"/>
        </w:rPr>
        <w:t xml:space="preserve">             </w:t>
      </w:r>
      <w:r w:rsidRPr="003F5972">
        <w:rPr>
          <w:rFonts w:ascii="Times New Roman" w:hAnsi="Times New Roman"/>
          <w:color w:val="2D2D2D"/>
          <w:sz w:val="24"/>
          <w:szCs w:val="24"/>
        </w:rPr>
        <w:t>5) справка о регистрации по месту жительства (форма N 9)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w:t>
      </w:r>
      <w:proofErr w:type="gramEnd"/>
      <w:r w:rsidRPr="003F5972">
        <w:rPr>
          <w:rFonts w:ascii="Times New Roman" w:hAnsi="Times New Roman"/>
          <w:sz w:val="24"/>
          <w:szCs w:val="24"/>
        </w:rPr>
        <w:br/>
      </w:r>
      <w:bookmarkStart w:id="9" w:name="redstr2"/>
      <w:bookmarkEnd w:id="9"/>
      <w:r>
        <w:rPr>
          <w:rFonts w:ascii="Times New Roman" w:hAnsi="Times New Roman"/>
          <w:color w:val="2D2D2D"/>
          <w:sz w:val="24"/>
          <w:szCs w:val="24"/>
        </w:rPr>
        <w:t xml:space="preserve">            </w:t>
      </w:r>
      <w:r w:rsidRPr="003F5972">
        <w:rPr>
          <w:rFonts w:ascii="Times New Roman" w:hAnsi="Times New Roman"/>
          <w:color w:val="2D2D2D"/>
          <w:sz w:val="24"/>
          <w:szCs w:val="24"/>
        </w:rPr>
        <w:t>6) справка об обучении в образовательном учреждении в отношении детей, достигших возраста восемнадцати лет и обучающихся в образовательных учреждениях;</w:t>
      </w:r>
      <w:r w:rsidRPr="003F5972">
        <w:rPr>
          <w:rFonts w:ascii="Times New Roman" w:hAnsi="Times New Roman"/>
          <w:sz w:val="24"/>
          <w:szCs w:val="24"/>
        </w:rPr>
        <w:br/>
      </w:r>
      <w:bookmarkStart w:id="10" w:name="redstr1"/>
      <w:bookmarkEnd w:id="10"/>
      <w:r>
        <w:rPr>
          <w:rFonts w:ascii="Times New Roman" w:hAnsi="Times New Roman"/>
          <w:color w:val="2D2D2D"/>
          <w:sz w:val="24"/>
          <w:szCs w:val="24"/>
        </w:rPr>
        <w:t xml:space="preserve">            </w:t>
      </w:r>
      <w:r w:rsidRPr="003F5972">
        <w:rPr>
          <w:rFonts w:ascii="Times New Roman" w:hAnsi="Times New Roman"/>
          <w:color w:val="2D2D2D"/>
          <w:sz w:val="24"/>
          <w:szCs w:val="24"/>
        </w:rPr>
        <w:t>7) справка военного комиссариата о прохождении срочной военной службы в отношении детей в возрасте до двадцати трех лет;</w:t>
      </w:r>
      <w:r w:rsidRPr="003F5972">
        <w:rPr>
          <w:rFonts w:ascii="Times New Roman" w:hAnsi="Times New Roman"/>
          <w:sz w:val="24"/>
          <w:szCs w:val="24"/>
        </w:rPr>
        <w:br/>
      </w:r>
      <w:bookmarkStart w:id="11" w:name="redstr"/>
      <w:bookmarkEnd w:id="11"/>
      <w:r>
        <w:rPr>
          <w:rFonts w:ascii="Times New Roman" w:hAnsi="Times New Roman"/>
          <w:color w:val="2D2D2D"/>
          <w:sz w:val="24"/>
          <w:szCs w:val="24"/>
        </w:rPr>
        <w:t xml:space="preserve">            </w:t>
      </w:r>
      <w:r w:rsidRPr="003F5972">
        <w:rPr>
          <w:rFonts w:ascii="Times New Roman" w:hAnsi="Times New Roman"/>
          <w:color w:val="2D2D2D"/>
          <w:sz w:val="24"/>
          <w:szCs w:val="24"/>
        </w:rPr>
        <w:t>8) копия договора о приемной семье.</w:t>
      </w:r>
      <w:r w:rsidRPr="003F5972">
        <w:rPr>
          <w:rFonts w:ascii="Times New Roman" w:hAnsi="Times New Roman"/>
          <w:sz w:val="24"/>
          <w:szCs w:val="24"/>
        </w:rPr>
        <w:t xml:space="preserve"> </w:t>
      </w:r>
    </w:p>
    <w:p w:rsidR="003B419F" w:rsidRPr="005724C2" w:rsidRDefault="003B419F" w:rsidP="003B419F">
      <w:pPr>
        <w:rPr>
          <w:rFonts w:ascii="Times New Roman" w:hAnsi="Times New Roman"/>
          <w:sz w:val="24"/>
          <w:szCs w:val="24"/>
        </w:rPr>
      </w:pPr>
      <w:r>
        <w:rPr>
          <w:rFonts w:ascii="Times New Roman" w:hAnsi="Times New Roman"/>
          <w:sz w:val="24"/>
          <w:szCs w:val="24"/>
        </w:rPr>
        <w:t>В</w:t>
      </w:r>
      <w:r w:rsidRPr="003D4F3D">
        <w:rPr>
          <w:rFonts w:ascii="Times New Roman" w:hAnsi="Times New Roman"/>
          <w:sz w:val="24"/>
          <w:szCs w:val="24"/>
        </w:rPr>
        <w:t xml:space="preserve"> случае</w:t>
      </w:r>
      <w:proofErr w:type="gramStart"/>
      <w:r w:rsidRPr="003D4F3D">
        <w:rPr>
          <w:rFonts w:ascii="Times New Roman" w:hAnsi="Times New Roman"/>
          <w:sz w:val="24"/>
          <w:szCs w:val="24"/>
        </w:rPr>
        <w:t>,</w:t>
      </w:r>
      <w:proofErr w:type="gramEnd"/>
      <w:r w:rsidRPr="003D4F3D">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0" w:history="1">
        <w:r w:rsidRPr="003D4F3D">
          <w:rPr>
            <w:rStyle w:val="aa"/>
            <w:rFonts w:ascii="Times New Roman" w:hAnsi="Times New Roman"/>
            <w:color w:val="auto"/>
            <w:sz w:val="24"/>
            <w:szCs w:val="24"/>
          </w:rPr>
          <w:t>федеральным законом</w:t>
        </w:r>
      </w:hyperlink>
      <w:r w:rsidRPr="003D4F3D">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D4F3D">
        <w:rPr>
          <w:rFonts w:ascii="Times New Roman" w:hAnsi="Times New Roman"/>
          <w:sz w:val="24"/>
          <w:szCs w:val="24"/>
        </w:rPr>
        <w:t>представлены</w:t>
      </w:r>
      <w:proofErr w:type="gramEnd"/>
      <w:r w:rsidRPr="003D4F3D">
        <w:rPr>
          <w:rFonts w:ascii="Times New Roman" w:hAnsi="Times New Roman"/>
          <w:sz w:val="24"/>
          <w:szCs w:val="24"/>
        </w:rPr>
        <w:t xml:space="preserve"> в том числе в форме электронного документа</w:t>
      </w:r>
      <w:r>
        <w:rPr>
          <w:rFonts w:ascii="Times New Roman" w:hAnsi="Times New Roman"/>
          <w:sz w:val="24"/>
          <w:szCs w:val="24"/>
        </w:rPr>
        <w:t>;</w:t>
      </w:r>
    </w:p>
    <w:p w:rsidR="003F5972" w:rsidRPr="003F5972" w:rsidRDefault="0059014E" w:rsidP="003F5972">
      <w:pPr>
        <w:ind w:right="99" w:firstLine="540"/>
        <w:rPr>
          <w:rFonts w:ascii="Times New Roman" w:hAnsi="Times New Roman"/>
          <w:sz w:val="24"/>
          <w:szCs w:val="24"/>
        </w:rPr>
      </w:pPr>
      <w:r>
        <w:rPr>
          <w:rFonts w:ascii="Times New Roman" w:hAnsi="Times New Roman"/>
          <w:sz w:val="24"/>
          <w:szCs w:val="24"/>
        </w:rPr>
        <w:t xml:space="preserve">   </w:t>
      </w:r>
      <w:r w:rsidR="003F5972" w:rsidRPr="003F5972">
        <w:rPr>
          <w:rFonts w:ascii="Times New Roman" w:hAnsi="Times New Roman"/>
          <w:sz w:val="24"/>
          <w:szCs w:val="24"/>
        </w:rPr>
        <w:t>Все документы предоставляются с одновременным предоставлением их копий. Копии документов заверяются лицом, принимающим документы. Подлинники документов возвращаются заявителю.</w:t>
      </w:r>
    </w:p>
    <w:p w:rsidR="003F5972" w:rsidRPr="003F5972" w:rsidRDefault="003F5972" w:rsidP="003F5972">
      <w:pPr>
        <w:ind w:right="99" w:firstLine="708"/>
        <w:rPr>
          <w:rFonts w:ascii="Times New Roman" w:hAnsi="Times New Roman"/>
          <w:sz w:val="24"/>
          <w:szCs w:val="24"/>
        </w:rPr>
      </w:pPr>
      <w:r w:rsidRPr="003F5972">
        <w:rPr>
          <w:rFonts w:ascii="Times New Roman" w:hAnsi="Times New Roman"/>
          <w:sz w:val="24"/>
          <w:szCs w:val="24"/>
        </w:rPr>
        <w:t xml:space="preserve">Документы, предоставляемые заявителем или его доверенным лицом, должны соответствовать следующим требованиям: </w:t>
      </w:r>
    </w:p>
    <w:p w:rsidR="003F5972" w:rsidRPr="003F5972" w:rsidRDefault="003F5972" w:rsidP="003F5972">
      <w:pPr>
        <w:ind w:right="99"/>
        <w:rPr>
          <w:rFonts w:ascii="Times New Roman" w:hAnsi="Times New Roman"/>
          <w:sz w:val="24"/>
          <w:szCs w:val="24"/>
        </w:rPr>
      </w:pPr>
      <w:r w:rsidRPr="003F5972">
        <w:rPr>
          <w:rFonts w:ascii="Times New Roman" w:hAnsi="Times New Roman"/>
          <w:sz w:val="24"/>
          <w:szCs w:val="24"/>
        </w:rPr>
        <w:t xml:space="preserve">- полномочия представителя оформлены в установленном законом порядке; </w:t>
      </w:r>
    </w:p>
    <w:p w:rsidR="003F5972" w:rsidRPr="003F5972" w:rsidRDefault="003F5972" w:rsidP="003F5972">
      <w:pPr>
        <w:ind w:right="99"/>
        <w:rPr>
          <w:rFonts w:ascii="Times New Roman" w:hAnsi="Times New Roman"/>
          <w:sz w:val="24"/>
          <w:szCs w:val="24"/>
        </w:rPr>
      </w:pPr>
      <w:r w:rsidRPr="003F5972">
        <w:rPr>
          <w:rFonts w:ascii="Times New Roman" w:hAnsi="Times New Roman"/>
          <w:sz w:val="24"/>
          <w:szCs w:val="24"/>
        </w:rPr>
        <w:t xml:space="preserve">- тексты документов написаны разборчиво; </w:t>
      </w:r>
    </w:p>
    <w:p w:rsidR="003F5972" w:rsidRPr="003F5972" w:rsidRDefault="003F5972" w:rsidP="003F5972">
      <w:pPr>
        <w:ind w:right="99"/>
        <w:rPr>
          <w:rFonts w:ascii="Times New Roman" w:hAnsi="Times New Roman"/>
          <w:sz w:val="24"/>
          <w:szCs w:val="24"/>
        </w:rPr>
      </w:pPr>
      <w:r w:rsidRPr="003F5972">
        <w:rPr>
          <w:rFonts w:ascii="Times New Roman" w:hAnsi="Times New Roman"/>
          <w:sz w:val="24"/>
          <w:szCs w:val="24"/>
        </w:rPr>
        <w:t xml:space="preserve">- фамилия, имя и отчество заявителя, адрес места жительства, телефон, (если есть) написаны полностью; </w:t>
      </w:r>
    </w:p>
    <w:p w:rsidR="003F5972" w:rsidRPr="003F5972" w:rsidRDefault="003F5972" w:rsidP="003F5972">
      <w:pPr>
        <w:ind w:right="99"/>
        <w:rPr>
          <w:rFonts w:ascii="Times New Roman" w:hAnsi="Times New Roman"/>
          <w:sz w:val="24"/>
          <w:szCs w:val="24"/>
        </w:rPr>
      </w:pPr>
      <w:r w:rsidRPr="003F5972">
        <w:rPr>
          <w:rFonts w:ascii="Times New Roman" w:hAnsi="Times New Roman"/>
          <w:sz w:val="24"/>
          <w:szCs w:val="24"/>
        </w:rPr>
        <w:t xml:space="preserve">- в заявлении нет подчисток, приписок, зачеркнутых слов и иных неоговоренных исправлений; </w:t>
      </w:r>
    </w:p>
    <w:p w:rsidR="003F5972" w:rsidRPr="003F5972" w:rsidRDefault="003F5972" w:rsidP="003F5972">
      <w:pPr>
        <w:ind w:right="99"/>
        <w:rPr>
          <w:rFonts w:ascii="Times New Roman" w:hAnsi="Times New Roman"/>
          <w:sz w:val="24"/>
          <w:szCs w:val="24"/>
        </w:rPr>
      </w:pPr>
      <w:r w:rsidRPr="003F5972">
        <w:rPr>
          <w:rFonts w:ascii="Times New Roman" w:hAnsi="Times New Roman"/>
          <w:sz w:val="24"/>
          <w:szCs w:val="24"/>
        </w:rPr>
        <w:t xml:space="preserve">- документы не исполнены карандашом; </w:t>
      </w:r>
    </w:p>
    <w:p w:rsidR="003B419F" w:rsidRPr="00EC1D5F" w:rsidRDefault="003F5972" w:rsidP="003B419F">
      <w:pPr>
        <w:ind w:right="99"/>
        <w:rPr>
          <w:rFonts w:ascii="Times New Roman" w:hAnsi="Times New Roman"/>
          <w:bCs/>
          <w:sz w:val="26"/>
          <w:szCs w:val="26"/>
        </w:rPr>
      </w:pPr>
      <w:r w:rsidRPr="003F5972">
        <w:rPr>
          <w:rFonts w:ascii="Times New Roman" w:hAnsi="Times New Roman"/>
          <w:sz w:val="24"/>
          <w:szCs w:val="24"/>
        </w:rPr>
        <w:t>- документы не имеют серьезных повреждений, наличие которых допускает многозначность истолкования содержания.</w:t>
      </w:r>
    </w:p>
    <w:p w:rsidR="00226B5C" w:rsidRDefault="00226B5C" w:rsidP="007F6922">
      <w:pPr>
        <w:jc w:val="left"/>
        <w:rPr>
          <w:rFonts w:ascii="Times New Roman" w:hAnsi="Times New Roman"/>
          <w:b/>
          <w:sz w:val="24"/>
        </w:rPr>
      </w:pPr>
    </w:p>
    <w:p w:rsidR="002F4253" w:rsidRDefault="002F4253" w:rsidP="002F4253">
      <w:pPr>
        <w:ind w:firstLine="708"/>
        <w:outlineLvl w:val="0"/>
        <w:rPr>
          <w:rFonts w:ascii="Times New Roman" w:hAnsi="Times New Roman"/>
          <w:sz w:val="24"/>
        </w:rPr>
      </w:pPr>
      <w:r>
        <w:rPr>
          <w:rFonts w:ascii="Times New Roman" w:hAnsi="Times New Roman"/>
          <w:sz w:val="24"/>
        </w:rPr>
        <w:t>2. Настоящее постановление опубликовать или обнародовать в районной газете «Заря» и разместить на официальном сайте сельского поселения.</w:t>
      </w: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3B419F" w:rsidRDefault="003B419F" w:rsidP="002F4253">
      <w:pPr>
        <w:ind w:firstLine="708"/>
        <w:outlineLvl w:val="0"/>
        <w:rPr>
          <w:rFonts w:ascii="Times New Roman" w:hAnsi="Times New Roman"/>
          <w:sz w:val="24"/>
        </w:rPr>
      </w:pPr>
    </w:p>
    <w:p w:rsidR="002F4253" w:rsidRDefault="003B419F" w:rsidP="003B419F">
      <w:pPr>
        <w:ind w:firstLine="0"/>
        <w:outlineLvl w:val="0"/>
        <w:rPr>
          <w:rFonts w:ascii="Times New Roman" w:hAnsi="Times New Roman"/>
          <w:sz w:val="24"/>
        </w:rPr>
      </w:pPr>
      <w:r>
        <w:rPr>
          <w:rFonts w:ascii="Times New Roman" w:hAnsi="Times New Roman"/>
          <w:sz w:val="24"/>
        </w:rPr>
        <w:t xml:space="preserve">        </w:t>
      </w:r>
      <w:r w:rsidR="002F4253">
        <w:rPr>
          <w:rFonts w:ascii="Times New Roman" w:hAnsi="Times New Roman"/>
          <w:sz w:val="24"/>
        </w:rPr>
        <w:t xml:space="preserve">Глава МО «Хакуринохабльское </w:t>
      </w:r>
    </w:p>
    <w:p w:rsidR="0097727D" w:rsidRPr="00C4317C" w:rsidRDefault="003B419F" w:rsidP="003B419F">
      <w:pPr>
        <w:ind w:firstLine="0"/>
        <w:outlineLvl w:val="0"/>
        <w:rPr>
          <w:rFonts w:ascii="Times New Roman" w:hAnsi="Times New Roman"/>
          <w:b/>
          <w:bCs/>
          <w:sz w:val="28"/>
          <w:szCs w:val="28"/>
        </w:rPr>
      </w:pPr>
      <w:r>
        <w:rPr>
          <w:rFonts w:ascii="Times New Roman" w:hAnsi="Times New Roman"/>
          <w:sz w:val="24"/>
        </w:rPr>
        <w:t xml:space="preserve">        </w:t>
      </w:r>
      <w:r w:rsidR="002F4253">
        <w:rPr>
          <w:rFonts w:ascii="Times New Roman" w:hAnsi="Times New Roman"/>
          <w:sz w:val="24"/>
        </w:rPr>
        <w:t>сельское поселение»</w:t>
      </w:r>
      <w:r w:rsidR="002F4253">
        <w:rPr>
          <w:rFonts w:ascii="Times New Roman" w:hAnsi="Times New Roman"/>
          <w:sz w:val="24"/>
        </w:rPr>
        <w:tab/>
      </w:r>
      <w:r w:rsidR="002F4253">
        <w:rPr>
          <w:rFonts w:ascii="Times New Roman" w:hAnsi="Times New Roman"/>
          <w:sz w:val="24"/>
        </w:rPr>
        <w:tab/>
      </w:r>
      <w:r w:rsidR="002F4253">
        <w:rPr>
          <w:rFonts w:ascii="Times New Roman" w:hAnsi="Times New Roman"/>
          <w:sz w:val="24"/>
        </w:rPr>
        <w:tab/>
      </w:r>
      <w:r w:rsidR="002F4253">
        <w:rPr>
          <w:rFonts w:ascii="Times New Roman" w:hAnsi="Times New Roman"/>
          <w:sz w:val="24"/>
        </w:rPr>
        <w:tab/>
      </w:r>
      <w:r w:rsidR="002F4253">
        <w:rPr>
          <w:rFonts w:ascii="Times New Roman" w:hAnsi="Times New Roman"/>
          <w:sz w:val="24"/>
        </w:rPr>
        <w:tab/>
      </w:r>
      <w:r w:rsidR="002F4253">
        <w:rPr>
          <w:rFonts w:ascii="Times New Roman" w:hAnsi="Times New Roman"/>
          <w:sz w:val="24"/>
        </w:rPr>
        <w:tab/>
      </w:r>
      <w:r w:rsidR="002F4253">
        <w:rPr>
          <w:rFonts w:ascii="Times New Roman" w:hAnsi="Times New Roman"/>
          <w:sz w:val="24"/>
        </w:rPr>
        <w:tab/>
      </w:r>
      <w:r>
        <w:rPr>
          <w:rFonts w:ascii="Times New Roman" w:hAnsi="Times New Roman"/>
          <w:sz w:val="24"/>
        </w:rPr>
        <w:t xml:space="preserve">             </w:t>
      </w:r>
      <w:r w:rsidR="002F4253">
        <w:rPr>
          <w:rFonts w:ascii="Times New Roman" w:hAnsi="Times New Roman"/>
          <w:sz w:val="24"/>
        </w:rPr>
        <w:tab/>
        <w:t>Р.Р. Аутлев</w:t>
      </w:r>
    </w:p>
    <w:sectPr w:rsidR="0097727D" w:rsidRPr="00C4317C" w:rsidSect="00F74FF9">
      <w:pgSz w:w="11906" w:h="16838"/>
      <w:pgMar w:top="902"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6">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2"/>
  </w:num>
  <w:num w:numId="3">
    <w:abstractNumId w:val="7"/>
  </w:num>
  <w:num w:numId="4">
    <w:abstractNumId w:val="11"/>
  </w:num>
  <w:num w:numId="5">
    <w:abstractNumId w:val="4"/>
  </w:num>
  <w:num w:numId="6">
    <w:abstractNumId w:val="9"/>
  </w:num>
  <w:num w:numId="7">
    <w:abstractNumId w:val="1"/>
  </w:num>
  <w:num w:numId="8">
    <w:abstractNumId w:val="12"/>
  </w:num>
  <w:num w:numId="9">
    <w:abstractNumId w:val="6"/>
  </w:num>
  <w:num w:numId="10">
    <w:abstractNumId w:val="3"/>
  </w:num>
  <w:num w:numId="11">
    <w:abstractNumId w:val="13"/>
  </w:num>
  <w:num w:numId="12">
    <w:abstractNumId w:val="5"/>
  </w:num>
  <w:num w:numId="13">
    <w:abstractNumId w:val="8"/>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34862"/>
    <w:rsid w:val="00013012"/>
    <w:rsid w:val="00040590"/>
    <w:rsid w:val="0004577D"/>
    <w:rsid w:val="00081A06"/>
    <w:rsid w:val="000961D7"/>
    <w:rsid w:val="000C3BA6"/>
    <w:rsid w:val="000E47BB"/>
    <w:rsid w:val="00125AB8"/>
    <w:rsid w:val="001425CF"/>
    <w:rsid w:val="00150E41"/>
    <w:rsid w:val="00152A74"/>
    <w:rsid w:val="0015364D"/>
    <w:rsid w:val="001626B9"/>
    <w:rsid w:val="0017033E"/>
    <w:rsid w:val="00194D84"/>
    <w:rsid w:val="001F758D"/>
    <w:rsid w:val="00202CDE"/>
    <w:rsid w:val="00210288"/>
    <w:rsid w:val="0021133A"/>
    <w:rsid w:val="00223939"/>
    <w:rsid w:val="00226B5C"/>
    <w:rsid w:val="00226DDA"/>
    <w:rsid w:val="0023509F"/>
    <w:rsid w:val="002363C8"/>
    <w:rsid w:val="002472B0"/>
    <w:rsid w:val="00265B11"/>
    <w:rsid w:val="002B132B"/>
    <w:rsid w:val="002F4253"/>
    <w:rsid w:val="002F5276"/>
    <w:rsid w:val="00300EDD"/>
    <w:rsid w:val="00362B2D"/>
    <w:rsid w:val="00374B6F"/>
    <w:rsid w:val="003B419F"/>
    <w:rsid w:val="003C6CFF"/>
    <w:rsid w:val="003D4F3D"/>
    <w:rsid w:val="003F5972"/>
    <w:rsid w:val="00437E1B"/>
    <w:rsid w:val="004873B3"/>
    <w:rsid w:val="004C4CCB"/>
    <w:rsid w:val="004E5BB0"/>
    <w:rsid w:val="0052679F"/>
    <w:rsid w:val="00553A8D"/>
    <w:rsid w:val="00557BD5"/>
    <w:rsid w:val="005637B9"/>
    <w:rsid w:val="005724C2"/>
    <w:rsid w:val="0059014E"/>
    <w:rsid w:val="005A07B8"/>
    <w:rsid w:val="005B7F4B"/>
    <w:rsid w:val="005E5F4B"/>
    <w:rsid w:val="00602313"/>
    <w:rsid w:val="00643990"/>
    <w:rsid w:val="0064608A"/>
    <w:rsid w:val="00653D9F"/>
    <w:rsid w:val="00670325"/>
    <w:rsid w:val="00681FAB"/>
    <w:rsid w:val="006A7E3A"/>
    <w:rsid w:val="006C38BB"/>
    <w:rsid w:val="006C4621"/>
    <w:rsid w:val="006E60EC"/>
    <w:rsid w:val="006F4CD3"/>
    <w:rsid w:val="007012DE"/>
    <w:rsid w:val="00746731"/>
    <w:rsid w:val="00765E43"/>
    <w:rsid w:val="007761FE"/>
    <w:rsid w:val="0078039C"/>
    <w:rsid w:val="007B129F"/>
    <w:rsid w:val="007F6922"/>
    <w:rsid w:val="00816C8A"/>
    <w:rsid w:val="008357DE"/>
    <w:rsid w:val="00837C3A"/>
    <w:rsid w:val="0087758C"/>
    <w:rsid w:val="00887CF9"/>
    <w:rsid w:val="008A5DDF"/>
    <w:rsid w:val="008A767B"/>
    <w:rsid w:val="008C0E19"/>
    <w:rsid w:val="008C7A29"/>
    <w:rsid w:val="008F0765"/>
    <w:rsid w:val="00905CC4"/>
    <w:rsid w:val="009676F5"/>
    <w:rsid w:val="0097727D"/>
    <w:rsid w:val="00995CDE"/>
    <w:rsid w:val="009A5A33"/>
    <w:rsid w:val="009B0BA5"/>
    <w:rsid w:val="009B4A70"/>
    <w:rsid w:val="009F3CB7"/>
    <w:rsid w:val="009F6A29"/>
    <w:rsid w:val="00A26FDE"/>
    <w:rsid w:val="00A659B5"/>
    <w:rsid w:val="00AC7EEE"/>
    <w:rsid w:val="00AD64B5"/>
    <w:rsid w:val="00AD67F1"/>
    <w:rsid w:val="00AE1353"/>
    <w:rsid w:val="00B046B2"/>
    <w:rsid w:val="00B175BC"/>
    <w:rsid w:val="00B208B8"/>
    <w:rsid w:val="00B56B17"/>
    <w:rsid w:val="00B7585A"/>
    <w:rsid w:val="00B76CA5"/>
    <w:rsid w:val="00BB7EA1"/>
    <w:rsid w:val="00BE22D4"/>
    <w:rsid w:val="00C01EE9"/>
    <w:rsid w:val="00C3220E"/>
    <w:rsid w:val="00C35AE5"/>
    <w:rsid w:val="00C4317C"/>
    <w:rsid w:val="00C8129F"/>
    <w:rsid w:val="00C8567E"/>
    <w:rsid w:val="00C871CE"/>
    <w:rsid w:val="00C92660"/>
    <w:rsid w:val="00CA492F"/>
    <w:rsid w:val="00CA6FC5"/>
    <w:rsid w:val="00CB66C0"/>
    <w:rsid w:val="00CD1F9D"/>
    <w:rsid w:val="00D07162"/>
    <w:rsid w:val="00D07531"/>
    <w:rsid w:val="00D337DD"/>
    <w:rsid w:val="00D54458"/>
    <w:rsid w:val="00D65431"/>
    <w:rsid w:val="00D67304"/>
    <w:rsid w:val="00D74E60"/>
    <w:rsid w:val="00DB26F6"/>
    <w:rsid w:val="00DB7C2A"/>
    <w:rsid w:val="00DC4DB6"/>
    <w:rsid w:val="00DE192B"/>
    <w:rsid w:val="00DE6F6A"/>
    <w:rsid w:val="00E15A5B"/>
    <w:rsid w:val="00E41961"/>
    <w:rsid w:val="00E57F9F"/>
    <w:rsid w:val="00E62C93"/>
    <w:rsid w:val="00E81716"/>
    <w:rsid w:val="00EB0560"/>
    <w:rsid w:val="00EC1D5F"/>
    <w:rsid w:val="00F268A7"/>
    <w:rsid w:val="00F34862"/>
    <w:rsid w:val="00F521F7"/>
    <w:rsid w:val="00F57734"/>
    <w:rsid w:val="00F74FF9"/>
    <w:rsid w:val="00FA7B8F"/>
    <w:rsid w:val="00FC363D"/>
    <w:rsid w:val="00FD02A7"/>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 w:type="paragraph" w:styleId="ab">
    <w:name w:val="List Paragraph"/>
    <w:basedOn w:val="a"/>
    <w:uiPriority w:val="34"/>
    <w:qFormat/>
    <w:rsid w:val="00CD1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140">
      <w:bodyDiv w:val="1"/>
      <w:marLeft w:val="0"/>
      <w:marRight w:val="0"/>
      <w:marTop w:val="0"/>
      <w:marBottom w:val="0"/>
      <w:divBdr>
        <w:top w:val="none" w:sz="0" w:space="0" w:color="auto"/>
        <w:left w:val="none" w:sz="0" w:space="0" w:color="auto"/>
        <w:bottom w:val="none" w:sz="0" w:space="0" w:color="auto"/>
        <w:right w:val="none" w:sz="0" w:space="0" w:color="auto"/>
      </w:divBdr>
    </w:div>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299574536">
      <w:bodyDiv w:val="1"/>
      <w:marLeft w:val="0"/>
      <w:marRight w:val="0"/>
      <w:marTop w:val="0"/>
      <w:marBottom w:val="0"/>
      <w:divBdr>
        <w:top w:val="none" w:sz="0" w:space="0" w:color="auto"/>
        <w:left w:val="none" w:sz="0" w:space="0" w:color="auto"/>
        <w:bottom w:val="none" w:sz="0" w:space="0" w:color="auto"/>
        <w:right w:val="none" w:sz="0" w:space="0" w:color="auto"/>
      </w:divBdr>
    </w:div>
    <w:div w:id="416941896">
      <w:bodyDiv w:val="1"/>
      <w:marLeft w:val="0"/>
      <w:marRight w:val="0"/>
      <w:marTop w:val="0"/>
      <w:marBottom w:val="0"/>
      <w:divBdr>
        <w:top w:val="none" w:sz="0" w:space="0" w:color="auto"/>
        <w:left w:val="none" w:sz="0" w:space="0" w:color="auto"/>
        <w:bottom w:val="none" w:sz="0" w:space="0" w:color="auto"/>
        <w:right w:val="none" w:sz="0" w:space="0" w:color="auto"/>
      </w:divBdr>
    </w:div>
    <w:div w:id="759444712">
      <w:bodyDiv w:val="1"/>
      <w:marLeft w:val="0"/>
      <w:marRight w:val="0"/>
      <w:marTop w:val="0"/>
      <w:marBottom w:val="0"/>
      <w:divBdr>
        <w:top w:val="none" w:sz="0" w:space="0" w:color="auto"/>
        <w:left w:val="none" w:sz="0" w:space="0" w:color="auto"/>
        <w:bottom w:val="none" w:sz="0" w:space="0" w:color="auto"/>
        <w:right w:val="none" w:sz="0" w:space="0" w:color="auto"/>
      </w:divBdr>
    </w:div>
    <w:div w:id="887379316">
      <w:bodyDiv w:val="1"/>
      <w:marLeft w:val="0"/>
      <w:marRight w:val="0"/>
      <w:marTop w:val="0"/>
      <w:marBottom w:val="0"/>
      <w:divBdr>
        <w:top w:val="none" w:sz="0" w:space="0" w:color="auto"/>
        <w:left w:val="none" w:sz="0" w:space="0" w:color="auto"/>
        <w:bottom w:val="none" w:sz="0" w:space="0" w:color="auto"/>
        <w:right w:val="none" w:sz="0" w:space="0" w:color="auto"/>
      </w:divBdr>
    </w:div>
    <w:div w:id="1010449709">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451053017">
      <w:bodyDiv w:val="1"/>
      <w:marLeft w:val="0"/>
      <w:marRight w:val="0"/>
      <w:marTop w:val="0"/>
      <w:marBottom w:val="0"/>
      <w:divBdr>
        <w:top w:val="none" w:sz="0" w:space="0" w:color="auto"/>
        <w:left w:val="none" w:sz="0" w:space="0" w:color="auto"/>
        <w:bottom w:val="none" w:sz="0" w:space="0" w:color="auto"/>
        <w:right w:val="none" w:sz="0" w:space="0" w:color="auto"/>
      </w:divBdr>
    </w:div>
    <w:div w:id="1465001388">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bl@ramble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48567.9" TargetMode="External"/><Relationship Id="rId4" Type="http://schemas.microsoft.com/office/2007/relationships/stylesWithEffects" Target="stylesWithEffects.xml"/><Relationship Id="rId9" Type="http://schemas.openxmlformats.org/officeDocument/2006/relationships/hyperlink" Target="file:///C:\Users\&#1057;&#1087;&#1077;&#1094;&#1080;&#1072;&#1083;&#1080;&#1089;&#1090;\Desktop\&#1052;&#1086;&#1080;%20&#1076;&#1086;&#1082;&#1091;&#1084;&#1077;&#1085;&#1090;&#1099;%201\&#1050;&#1072;&#1079;&#1073;&#1077;&#1082;%202\&#1055;&#1086;&#1089;&#1090;&#1072;&#1085;&#1086;&#1074;&#1083;&#1077;&#1085;&#1080;&#1103;%20&#1075;&#1083;&#1072;&#1074;&#1099;\&#1055;&#1086;&#1089;&#1090;&#1072;&#1085;&#1086;&#1074;&#1083;&#1077;&#1085;&#1080;&#1103;%202016&#1075;\5%20&#1055;&#1086;&#1089;&#1090;&#1072;.%20&#1055;&#1086;&#1083;&#1086;&#1078;&#1077;&#1085;&#1080;&#1077;%20&#1086;%20&#1087;&#1086;&#1088;&#1091;&#1073;&#1086;&#1095;&#1085;&#1086;&#1084;%20&#1073;&#1080;&#1083;&#1077;&#109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FC7E5-5FC5-4CE1-8EF7-7C102860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2016-02-17T08:53:00Z</cp:lastPrinted>
  <dcterms:created xsi:type="dcterms:W3CDTF">2015-06-23T11:08:00Z</dcterms:created>
  <dcterms:modified xsi:type="dcterms:W3CDTF">2016-06-16T09:25:00Z</dcterms:modified>
</cp:coreProperties>
</file>