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5"/>
        <w:gridCol w:w="1699"/>
        <w:gridCol w:w="3920"/>
      </w:tblGrid>
      <w:tr w:rsidR="00BF4028" w:rsidTr="00BF4028">
        <w:trPr>
          <w:cantSplit/>
        </w:trPr>
        <w:tc>
          <w:tcPr>
            <w:tcW w:w="43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4028" w:rsidRDefault="00BF4028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BF4028" w:rsidRDefault="00BF4028">
            <w:pPr>
              <w:pStyle w:val="1"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Совет народных депутатов</w:t>
            </w:r>
          </w:p>
          <w:p w:rsidR="00BF4028" w:rsidRDefault="00BF4028">
            <w:pPr>
              <w:spacing w:line="20" w:lineRule="atLeast"/>
              <w:ind w:hanging="7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BF4028" w:rsidRDefault="00BF4028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«Хакуринохабльское сельское поселение»</w:t>
            </w:r>
          </w:p>
          <w:p w:rsidR="00BF4028" w:rsidRDefault="00BF4028">
            <w:pPr>
              <w:spacing w:line="20" w:lineRule="atLeast"/>
              <w:ind w:left="13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385440, а. Хакуринохабль,</w:t>
            </w:r>
          </w:p>
          <w:p w:rsidR="00BF4028" w:rsidRDefault="00BF402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i/>
                <w:sz w:val="24"/>
                <w:szCs w:val="24"/>
              </w:rPr>
              <w:t>Шовгенова</w:t>
            </w:r>
            <w:proofErr w:type="spellEnd"/>
            <w:r>
              <w:rPr>
                <w:b/>
                <w:i/>
                <w:sz w:val="24"/>
                <w:szCs w:val="24"/>
              </w:rPr>
              <w:t>, 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4028" w:rsidRDefault="00BF402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37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pt;height:69.4pt" o:ole="" fillcolor="window">
                  <v:imagedata r:id="rId5" o:title=""/>
                </v:shape>
                <o:OLEObject Type="Embed" ProgID="MSDraw" ShapeID="_x0000_i1025" DrawAspect="Content" ObjectID="_1578908160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4028" w:rsidRDefault="00BF4028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</w:t>
            </w:r>
          </w:p>
          <w:p w:rsidR="00BF4028" w:rsidRDefault="00BF4028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Хьакурынэхьаблэ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псэуп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э ч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ып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эм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изэхэщап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э </w:t>
            </w:r>
            <w:proofErr w:type="spellStart"/>
            <w:r>
              <w:rPr>
                <w:sz w:val="24"/>
                <w:szCs w:val="24"/>
              </w:rPr>
              <w:t>янароднэ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депутатхэм</w:t>
            </w:r>
            <w:proofErr w:type="spellEnd"/>
            <w:r>
              <w:rPr>
                <w:sz w:val="24"/>
                <w:szCs w:val="24"/>
              </w:rPr>
              <w:t xml:space="preserve"> я Совет</w:t>
            </w:r>
          </w:p>
          <w:p w:rsidR="00BF4028" w:rsidRDefault="00BF402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385440,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Хьакурынэхьабл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BF4028" w:rsidRDefault="00BF402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Шэуджэным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b/>
                <w:i/>
                <w:sz w:val="24"/>
                <w:szCs w:val="24"/>
              </w:rPr>
              <w:t>, 13</w:t>
            </w:r>
          </w:p>
        </w:tc>
      </w:tr>
    </w:tbl>
    <w:p w:rsidR="00BF4028" w:rsidRDefault="00BF4028" w:rsidP="00BF4028">
      <w:pPr>
        <w:pStyle w:val="a6"/>
        <w:rPr>
          <w:b/>
          <w:sz w:val="32"/>
          <w:szCs w:val="32"/>
        </w:rPr>
      </w:pPr>
    </w:p>
    <w:p w:rsidR="00BF4028" w:rsidRDefault="00BF4028" w:rsidP="00BF4028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4028" w:rsidRPr="00EF0F23" w:rsidRDefault="00EF0F23" w:rsidP="00BF4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F23">
        <w:rPr>
          <w:rFonts w:ascii="Times New Roman" w:hAnsi="Times New Roman" w:cs="Times New Roman"/>
          <w:b/>
          <w:sz w:val="28"/>
          <w:szCs w:val="28"/>
        </w:rPr>
        <w:t>от 29</w:t>
      </w:r>
      <w:r w:rsidR="00BF4028" w:rsidRPr="00EF0F23">
        <w:rPr>
          <w:rFonts w:ascii="Times New Roman" w:hAnsi="Times New Roman" w:cs="Times New Roman"/>
          <w:b/>
          <w:sz w:val="28"/>
          <w:szCs w:val="28"/>
        </w:rPr>
        <w:t xml:space="preserve"> января 2018 года </w:t>
      </w:r>
      <w:r w:rsidR="00BF4028" w:rsidRPr="00EF0F23">
        <w:rPr>
          <w:rFonts w:ascii="Times New Roman" w:hAnsi="Times New Roman" w:cs="Times New Roman"/>
          <w:sz w:val="28"/>
          <w:szCs w:val="28"/>
        </w:rPr>
        <w:t xml:space="preserve"> </w:t>
      </w:r>
      <w:r w:rsidR="00BF4028" w:rsidRPr="00EF0F2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F0F23">
        <w:rPr>
          <w:rFonts w:ascii="Times New Roman" w:hAnsi="Times New Roman" w:cs="Times New Roman"/>
          <w:b/>
          <w:sz w:val="28"/>
          <w:szCs w:val="28"/>
        </w:rPr>
        <w:t>18</w:t>
      </w:r>
      <w:r w:rsidR="00BF4028" w:rsidRPr="00EF0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028" w:rsidRDefault="00BF4028" w:rsidP="00BF402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>а. Хакуринохабл</w:t>
      </w:r>
      <w:r>
        <w:rPr>
          <w:rFonts w:ascii="Times New Roman" w:hAnsi="Times New Roman" w:cs="Times New Roman"/>
          <w:sz w:val="28"/>
        </w:rPr>
        <w:t>ь</w:t>
      </w:r>
    </w:p>
    <w:p w:rsidR="00BF4028" w:rsidRDefault="00BF4028" w:rsidP="00BF402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 </w:t>
      </w:r>
    </w:p>
    <w:p w:rsidR="0091118C" w:rsidRDefault="0091118C" w:rsidP="00BF402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E1D" w:rsidRPr="0091118C" w:rsidRDefault="00872E1D" w:rsidP="00BF402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передаче    полномочий </w:t>
      </w:r>
      <w:proofErr w:type="gramStart"/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872E1D" w:rsidRPr="0091118C" w:rsidRDefault="00872E1D" w:rsidP="00F70E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осуществлению </w:t>
      </w:r>
      <w:proofErr w:type="gramStart"/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</w:t>
      </w:r>
      <w:proofErr w:type="gramEnd"/>
    </w:p>
    <w:p w:rsidR="00872E1D" w:rsidRPr="0091118C" w:rsidRDefault="00872E1D" w:rsidP="00F70E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финансового контроля</w:t>
      </w:r>
    </w:p>
    <w:p w:rsidR="00872E1D" w:rsidRPr="0091118C" w:rsidRDefault="00872E1D" w:rsidP="00F70E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2E1D" w:rsidRPr="0091118C" w:rsidRDefault="00872E1D" w:rsidP="00BF40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проект Соглашения о передаче полномочий по осуществлению внутреннего муниципального финансового контроля, руководствуясь пунктом 4 статьи 15 Федерального закона от 06.10.2003 № 131-ФЗ «Об общих принципах организации местного самоуправления в Российской Федерации», статьями 265, 269.2 Бюджетного кодекса Российской Федерации</w:t>
      </w:r>
      <w:r w:rsidR="00BF402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BF402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 народных депутатов МО «Хакуринохабльское сельское поселение»</w:t>
      </w:r>
      <w:r w:rsidR="00296F72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Шовгеновского 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2E1D" w:rsidRPr="0091118C" w:rsidRDefault="00872E1D" w:rsidP="00BF402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1AA2" w:rsidRPr="0091118C" w:rsidRDefault="00872E1D" w:rsidP="00BF40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Передать полномочия по осуществлению внутреннего муниципального финансового контроля</w:t>
      </w:r>
      <w:r w:rsidR="008F5E39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</w:t>
      </w:r>
      <w:r w:rsidR="00FA1AA2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униципальному образованию</w:t>
      </w:r>
      <w:r w:rsidR="00BF402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</w:t>
      </w:r>
      <w:r w:rsidR="008F5E39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A1AA2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02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r w:rsidR="00FA1AA2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Шовгеновский район</w:t>
      </w:r>
      <w:r w:rsidR="00BF402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A1AA2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Финансового управления администрации МО «Шовгеновский район»</w:t>
      </w:r>
    </w:p>
    <w:p w:rsidR="00872E1D" w:rsidRPr="0091118C" w:rsidRDefault="0039780B" w:rsidP="00BF40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72E1D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Соглашение о передаче полномочий по осуществлению внутреннего муниципального финансового контроля</w:t>
      </w:r>
      <w:r w:rsidR="00EF0F23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01 февраля 2018г. по 01 февраля 2021г.</w:t>
      </w:r>
    </w:p>
    <w:p w:rsidR="00872E1D" w:rsidRPr="0091118C" w:rsidRDefault="00872E1D" w:rsidP="00BF40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решение опубликовать в </w:t>
      </w:r>
      <w:r w:rsidR="00BF402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районной газете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A1AA2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Заря» и на </w:t>
      </w:r>
      <w:r w:rsidR="00A755B6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r w:rsidR="00FA1AA2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F402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A1AA2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М</w:t>
      </w:r>
      <w:r w:rsidR="00BF402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FA1AA2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«Хакуринохабльское сельское поселение</w:t>
      </w:r>
      <w:r w:rsidR="00BF402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A1AA2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Шовгеновского  района.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1AA2" w:rsidRDefault="00FA1AA2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18C" w:rsidRPr="0091118C" w:rsidRDefault="0091118C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5B6" w:rsidRPr="0091118C" w:rsidRDefault="00A755B6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5B6" w:rsidRPr="0091118C" w:rsidRDefault="00A755B6" w:rsidP="00A755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народных депутатов</w:t>
      </w:r>
    </w:p>
    <w:p w:rsidR="00A755B6" w:rsidRPr="0091118C" w:rsidRDefault="00A755B6" w:rsidP="00A755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«Хакуринохабльское сельское поселение»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А.Ш. </w:t>
      </w:r>
      <w:proofErr w:type="spellStart"/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Гишев</w:t>
      </w:r>
      <w:proofErr w:type="spellEnd"/>
    </w:p>
    <w:p w:rsidR="00872E1D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         </w:t>
      </w:r>
      <w:r w:rsidR="00FA1AA2" w:rsidRPr="00A7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118C" w:rsidRDefault="0091118C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18C" w:rsidRDefault="0091118C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18C" w:rsidRDefault="0091118C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18C" w:rsidRDefault="0091118C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18C" w:rsidRPr="008F5E39" w:rsidRDefault="0091118C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E1D" w:rsidRPr="0091118C" w:rsidRDefault="00872E1D" w:rsidP="003849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СОГЛАШЕНИ</w:t>
      </w:r>
      <w:r w:rsidR="003849F8" w:rsidRPr="0091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872E1D" w:rsidRPr="0091118C" w:rsidRDefault="00872E1D" w:rsidP="003849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передаче полномочий по осуществлению внутреннего муниципального финансового контроля</w:t>
      </w:r>
    </w:p>
    <w:p w:rsidR="00872E1D" w:rsidRPr="0091118C" w:rsidRDefault="00872E1D" w:rsidP="003849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E1D" w:rsidRPr="0091118C" w:rsidRDefault="003849F8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а. Хакуринохабль</w:t>
      </w:r>
      <w:r w:rsidR="00872E1D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39780B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           </w:t>
      </w:r>
      <w:r w:rsidR="00872E1D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72E1D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72E1D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C45A7" w:rsidRPr="009111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6EA0" w:rsidRPr="0091118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9780B" w:rsidRPr="0091118C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</w:t>
      </w:r>
      <w:r w:rsidR="00BC45A7" w:rsidRPr="0091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2018</w:t>
      </w:r>
      <w:r w:rsidR="00EF0F23" w:rsidRPr="0091118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C45A7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2E1D" w:rsidRPr="0091118C" w:rsidRDefault="00FA1AA2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  </w:t>
      </w:r>
      <w:r w:rsidR="00BC45A7" w:rsidRPr="00911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  </w:t>
      </w:r>
    </w:p>
    <w:p w:rsidR="00872E1D" w:rsidRPr="0091118C" w:rsidRDefault="00872E1D" w:rsidP="003849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соблюдения бюджетного законодательства Российской Федерации</w:t>
      </w:r>
      <w:r w:rsidR="00BC45A7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нормативных правовых актов, регулирующих бюджетные правоотношения,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</w:t>
      </w:r>
      <w:r w:rsidR="00BC45A7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Федерации</w:t>
      </w:r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Совет народных депутатов МО «Хакуринохабльское сельское поселение» </w:t>
      </w:r>
      <w:r w:rsidR="00BC45A7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Шовгеновского </w:t>
      </w:r>
      <w:r w:rsidR="009547FA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BC45A7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Адыгея</w:t>
      </w:r>
      <w:r w:rsidR="009547FA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45A7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представительный орган поселения) 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главы </w:t>
      </w:r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Хакуринохабльского сельского поселения</w:t>
      </w:r>
      <w:r w:rsidR="009547FA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Шовгеновского района</w:t>
      </w:r>
      <w:proofErr w:type="gramEnd"/>
      <w:r w:rsidR="009547FA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9547FA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Адыгея</w:t>
      </w:r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Аутлева</w:t>
      </w:r>
      <w:proofErr w:type="spellEnd"/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Рашида</w:t>
      </w:r>
      <w:proofErr w:type="spellEnd"/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Рамазановича</w:t>
      </w:r>
      <w:proofErr w:type="spellEnd"/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</w:t>
      </w:r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«Хакуринохабльское сельское поселение»</w:t>
      </w:r>
      <w:r w:rsidR="00BC45A7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Шовгеновского  района Республики Адыгея и Финансовое управление администрации муниципального образования </w:t>
      </w:r>
      <w:r w:rsidR="009547FA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«Шовгеновский район» 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начальника финансового</w:t>
      </w:r>
      <w:r w:rsidR="009547FA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администрации МО «Шовгеновский район»</w:t>
      </w:r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45A7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Зафесово</w:t>
      </w:r>
      <w:r w:rsidR="00720C9E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0C9E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Замиры</w:t>
      </w:r>
      <w:proofErr w:type="spellEnd"/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0C9E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Схатбиевны</w:t>
      </w:r>
      <w:proofErr w:type="spellEnd"/>
      <w:r w:rsidR="00720C9E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</w:t>
      </w:r>
      <w:r w:rsidR="009547FA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Положения о финансовом управлении администрации </w:t>
      </w:r>
      <w:r w:rsidR="00720C9E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«Шовгеновского район»,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именуемые «Стороны», заключили настоящее Соглашение во исполнение решения </w:t>
      </w:r>
      <w:r w:rsidR="00F3080A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народных</w:t>
      </w:r>
      <w:proofErr w:type="gramEnd"/>
      <w:r w:rsidR="00F3080A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МО «Хакуринохабльское сельское поселение» </w:t>
      </w:r>
      <w:r w:rsidR="00543418" w:rsidRPr="00911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3080A" w:rsidRPr="0091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18C" w:rsidRPr="0091118C">
        <w:rPr>
          <w:rFonts w:ascii="Times New Roman" w:eastAsia="Times New Roman" w:hAnsi="Times New Roman" w:cs="Times New Roman"/>
          <w:sz w:val="24"/>
          <w:szCs w:val="24"/>
          <w:lang w:eastAsia="ru-RU"/>
        </w:rPr>
        <w:t>29.01</w:t>
      </w:r>
      <w:r w:rsidR="00543418" w:rsidRPr="00911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47FA" w:rsidRPr="0091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№ </w:t>
      </w:r>
      <w:r w:rsidR="0091118C" w:rsidRPr="0091118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 нижеследующем.</w:t>
      </w:r>
    </w:p>
    <w:p w:rsidR="0039780B" w:rsidRPr="0091118C" w:rsidRDefault="0039780B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Соглашения.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 настоящему соглашению а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</w:t>
      </w:r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Хакуринохабльского </w:t>
      </w:r>
      <w:r w:rsidR="009547FA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720C9E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передаёт, </w:t>
      </w:r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20C9E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министрация</w:t>
      </w:r>
      <w:r w:rsidR="00282AAD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Шовгеновского района</w:t>
      </w:r>
      <w:r w:rsidR="0039780B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r w:rsidR="00720C9E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структурного подразделения </w:t>
      </w:r>
      <w:r w:rsidR="00282AAD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946F1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Финансового управления</w:t>
      </w:r>
      <w:r w:rsidR="00720C9E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282AAD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МО «Шовгеновский район» (далее – Финансовое управление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принимает полномочия по осуществлению внутреннего муниципального финансового контроля.</w:t>
      </w:r>
    </w:p>
    <w:p w:rsidR="00872E1D" w:rsidRPr="0091118C" w:rsidRDefault="00720C9E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Финансовому управлению</w:t>
      </w:r>
      <w:r w:rsidR="00872E1D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передаются следующие полномочия по осуществлению внутреннего муниципального финансового контроля: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собл</w:t>
      </w:r>
      <w:r w:rsidR="00720C9E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юдением федерального, регионального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муниципального законодательства в сфере закупок товаров, работ, услуг для обеспечения государственных </w:t>
      </w:r>
      <w:r w:rsidR="00720C9E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</w:t>
      </w:r>
      <w:r w:rsidR="007A33B2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ипальных нужд в соответствии с </w:t>
      </w:r>
      <w:proofErr w:type="gramStart"/>
      <w:r w:rsidR="007A33B2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720C9E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 </w:t>
      </w:r>
      <w:r w:rsidR="007A33B2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ст.99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нужд»;  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использованием материальных ценностей, находящихся в собственности поселения;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целевым и эффективным использованием финансовых и материальных средств, при осуществлении деятельности;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эффективным управлением и распоряжением муниципальным имуществом, находящимся в собственности сельского поселения (в том числе имущество казны). </w:t>
      </w:r>
      <w:proofErr w:type="gramStart"/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  <w:proofErr w:type="gramEnd"/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выполнением  условий исполнения муниципальных контрактов и гражданско-правовых договоров.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91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2.Виды и методы осуществления финансового контроля.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Контрольная деятельность делится </w:t>
      </w:r>
      <w:proofErr w:type="gramStart"/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плановую и внеплановую.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контрольная деятельность осуществляется в соответствии с ежегодно утвержденным планом.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Внеплановая контрольная деятельность осуществляется на основан</w:t>
      </w:r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поручения г</w:t>
      </w:r>
      <w:r w:rsidR="00282AAD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7A33B2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3B2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«Шовгеновский район»</w:t>
      </w:r>
      <w:r w:rsidR="0054341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связи 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 обстоятельствами: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поступлен</w:t>
      </w:r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  а</w:t>
      </w:r>
      <w:r w:rsidR="007A33B2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</w:t>
      </w:r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3B2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54341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A33B2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Шовгеновский район</w:t>
      </w:r>
      <w:r w:rsidR="0054341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осуществлении полномочий по внутреннему муниципальному финансовому контро</w:t>
      </w:r>
      <w:r w:rsidR="00282AAD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 </w:t>
      </w:r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7A33B2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</w:t>
      </w:r>
      <w:r w:rsidR="0054341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</w:t>
      </w:r>
      <w:r w:rsidR="00282AAD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Шовгеновского 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54341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проводятся проверки, ревизии, обследования;</w:t>
      </w:r>
      <w:proofErr w:type="gramEnd"/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направляются объектам контроля акты, заключения, представления и (или) предписания.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обязанности сторон.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настоящего Соглашения стороны имеют права и обязанности.</w:t>
      </w:r>
    </w:p>
    <w:p w:rsidR="00872E1D" w:rsidRPr="0091118C" w:rsidRDefault="00282AA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Финансовое управление </w:t>
      </w:r>
      <w:r w:rsidR="00872E1D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72E1D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контрольные мероприятия на основании и</w:t>
      </w:r>
      <w:r w:rsidR="0054341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приказом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назначении контрольного мероприятия;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 руководителя или иное уполномоченное  должностное лицо с результатами контрольного мероприятия;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 представлять отчет об исполнении переданных полномочий по осуществлению финансового контроля.</w:t>
      </w:r>
    </w:p>
    <w:p w:rsidR="00872E1D" w:rsidRPr="0091118C" w:rsidRDefault="00282AA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Финансовое управление </w:t>
      </w:r>
      <w:r w:rsidR="00872E1D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посещать территорию и истребовать документы, относящиеся к предмету контрольного мероприятия;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посещать территорию и помещения объекта контроля;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объяснения должностных лиц объекта контроля;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</w:t>
      </w:r>
      <w:r w:rsidR="00777AC4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предложения </w:t>
      </w:r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народных депутатов МО «Хакуринохабльское сельское поселение» 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перечню рассматриваемых в ходе проведения мероприятий вопросов при наличии кадровых и (или) иных условий для их реализации;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направлять органам местного самоуправления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направлять представления и предписания объекту контроля, принимать  предусмотренные законодательством меры по устранению и предотвращению выявленных нарушений;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</w:t>
      </w:r>
      <w:r w:rsidR="00777AC4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ься в 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народных депутатов МО «Хакуринохабльское сельское поселение»</w:t>
      </w:r>
      <w:r w:rsidR="00777AC4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препятствий для выполнения полномочий, предусмотренных настоящим Соглашением, 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том числе с предложениями о принятии муниципальных правовых актов, необходимых для выполнения полномочий;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приостановить в случае невыполнения </w:t>
      </w:r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Советом народных депутатов МО «Хакуринохабльское сельское поселение» 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обязательств, предусмотренных п.3,  осуществление полномочий, предусмотренных настоящим Соглашением.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информацию о проведенных мероприятиях на своем официальном сайте в сети «Интернет».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Представительный орган поселения обязан: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надлежащие условия для проведения контрольных мероприятий (предоставить необходимое помещение, оргтехнику, услуги связи и т.д.);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</w:t>
      </w:r>
      <w:r w:rsidR="00282AAD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обращения Финансового управления 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рассматривать заключения и представления </w:t>
      </w:r>
      <w:r w:rsidR="00282AAD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(предписания) Финансового управления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проведения контрольных мероприятий.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Представительный орган поселения имеет прав</w:t>
      </w:r>
      <w:r w:rsidR="00282AAD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направлять в  Финансовое управление 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 Финансовое обеспечение полномочий.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77AC4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</w:t>
      </w:r>
      <w:r w:rsidR="00EF0F23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A4A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Должностное лицо 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полномоч</w:t>
      </w:r>
      <w:r w:rsidR="00B00EC7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переданных согласно пункту 1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настоящего Соглашения, полностью финансируются за сч</w:t>
      </w:r>
      <w:r w:rsidR="00D20924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="00B011EE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0755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ежбюджетных трансфертов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на</w:t>
      </w:r>
      <w:r w:rsidR="001F7A4A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деятельности должностного лица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777AC4" w:rsidRPr="00911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 Порядок расчета межбюджетных трансфертов  на исполнение передаваемых полномочий  по </w:t>
      </w:r>
      <w:proofErr w:type="gramStart"/>
      <w:r w:rsidR="00777AC4" w:rsidRPr="00911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="00777AC4" w:rsidRPr="00911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бюджетов поселений приведен в (приложении № 1)</w:t>
      </w:r>
    </w:p>
    <w:p w:rsidR="00777AC4" w:rsidRPr="0091118C" w:rsidRDefault="00777AC4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4.3</w:t>
      </w:r>
      <w:r w:rsidR="00EF0F23" w:rsidRPr="00911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6112F" w:rsidRPr="00911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911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бъем межбюджетных транс</w:t>
      </w:r>
      <w:r w:rsidR="008B6EA0" w:rsidRPr="00911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фертов </w:t>
      </w:r>
      <w:r w:rsidR="0036112F" w:rsidRPr="00911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исполнение переданных полномочий</w:t>
      </w:r>
      <w:r w:rsidR="008B6EA0" w:rsidRPr="00911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перечисляется </w:t>
      </w:r>
      <w:r w:rsidR="008B6EA0" w:rsidRPr="00911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ежемесячно до 25 числа каждого месяца</w:t>
      </w:r>
      <w:r w:rsidR="0036112F" w:rsidRPr="00911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7AC4" w:rsidRPr="0091118C" w:rsidRDefault="00777AC4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4.4 </w:t>
      </w:r>
      <w:r w:rsidR="001F4D56" w:rsidRPr="00911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Дополнительный объем межбюджетных трансфертов </w:t>
      </w:r>
      <w:r w:rsidR="006246EF" w:rsidRPr="00911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(в случае внесения изменений в Соглашение по объему межбюджетных трансфертов на исполнение переданных полномочий) </w:t>
      </w:r>
      <w:r w:rsidR="001F4D56" w:rsidRPr="00911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перечисляется в сроки</w:t>
      </w:r>
      <w:r w:rsidR="008B6EA0" w:rsidRPr="00911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911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7A4A" w:rsidRPr="00911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установленные </w:t>
      </w:r>
      <w:r w:rsidR="001F4D56" w:rsidRPr="00911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дополнительным Соглашением.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 действия Соглашения.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Настоящее Соглашение заключено на срок 3 года и действует в период </w:t>
      </w:r>
      <w:proofErr w:type="gramStart"/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72E1D" w:rsidRPr="0091118C" w:rsidRDefault="00B011EE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февраля  2018  года по 01 феврал</w:t>
      </w:r>
      <w:r w:rsidR="00D20924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2021</w:t>
      </w:r>
      <w:r w:rsidR="003849F8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При отсутствии письменного обращения какой-либо из сторон о прекращении действия Соглашения, </w:t>
      </w:r>
      <w:r w:rsidR="00B011EE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изменения цены соглашения 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направленного до истечени</w:t>
      </w:r>
      <w:bookmarkStart w:id="0" w:name="_GoBack"/>
      <w:bookmarkEnd w:id="0"/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срока действия Соглашения, Соглашение считается пролонгированным на срок 3 года.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6. Ответственность сторон.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872E1D" w:rsidRPr="0091118C" w:rsidRDefault="00D20924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Финансовое управление </w:t>
      </w:r>
      <w:r w:rsidR="00872E1D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представительным органом поселения (или уполномоченным им органом) принятых настоящим Соглашением обязанностей.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Представительный орган поселения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</w:t>
      </w:r>
      <w:r w:rsidR="00D20924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выполнение) Финансовым управлением 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принятых настоящим Соглашением обязанностей.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К обстоятельствам непреодолимой силы при реализации положений настоящего Соглашения относятся события, признанные таковыми судебными органами по обращению одной из Сторон.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6.5. Споры и разногласия, возникающие в ходе реализации настоящего Соглашения, разрешаются с использованием согласительных процедур. В случае не достижения согласия по спорным вопросам указанные вопросы решаются в судебном порядке.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положения. 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Настояще</w:t>
      </w:r>
      <w:r w:rsidR="00B00EC7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Соглашение вступает в силу с 01 февраля</w:t>
      </w:r>
      <w:r w:rsidR="00D20924"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2018</w:t>
      </w: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Действие настоящего Соглашения может быть прекращено досрочно по соглашению Сторон либо в случае направления представительным органом  муниципального района или </w:t>
      </w:r>
      <w:bookmarkStart w:id="1" w:name="OLE_LINK1"/>
      <w:bookmarkStart w:id="2" w:name="OLE_LINK2"/>
      <w:bookmarkEnd w:id="1"/>
      <w:bookmarkEnd w:id="2"/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представительным органом поселения другим Сторонам уведомления о расторжении Соглашения.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872E1D" w:rsidRPr="0091118C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057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019"/>
        <w:gridCol w:w="133"/>
        <w:gridCol w:w="30"/>
        <w:gridCol w:w="6166"/>
      </w:tblGrid>
      <w:tr w:rsidR="00D20924" w:rsidRPr="008F5E39" w:rsidTr="001F7A4A">
        <w:trPr>
          <w:gridBefore w:val="1"/>
          <w:wBefore w:w="664" w:type="dxa"/>
          <w:tblCellSpacing w:w="15" w:type="dxa"/>
        </w:trPr>
        <w:tc>
          <w:tcPr>
            <w:tcW w:w="4152" w:type="dxa"/>
            <w:gridSpan w:val="3"/>
            <w:vAlign w:val="center"/>
            <w:hideMark/>
          </w:tcPr>
          <w:p w:rsidR="00D20924" w:rsidRPr="0091118C" w:rsidRDefault="00D20924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24" w:rsidRPr="0091118C" w:rsidRDefault="00D20924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924" w:rsidRPr="0091118C" w:rsidRDefault="00D20924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EC7" w:rsidRPr="0091118C" w:rsidRDefault="00B00EC7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09F" w:rsidRPr="0091118C" w:rsidRDefault="00872E1D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1F4D56" w:rsidRPr="0091118C" w:rsidRDefault="003849F8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«Хакуринохабльское сельское поселение» </w:t>
            </w:r>
            <w:r w:rsidR="001F4D56"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Шовгеновского района</w:t>
            </w:r>
          </w:p>
          <w:p w:rsidR="00872E1D" w:rsidRPr="0091118C" w:rsidRDefault="00872E1D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4EC4"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__________________Р.Р. </w:t>
            </w:r>
            <w:proofErr w:type="spellStart"/>
            <w:r w:rsidR="00654EC4"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Аутлев</w:t>
            </w:r>
            <w:proofErr w:type="spellEnd"/>
          </w:p>
          <w:p w:rsidR="00872E1D" w:rsidRPr="0091118C" w:rsidRDefault="00872E1D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«____»__________20___г.</w:t>
            </w:r>
          </w:p>
          <w:p w:rsidR="00872E1D" w:rsidRPr="0091118C" w:rsidRDefault="00872E1D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E1D" w:rsidRPr="0091118C" w:rsidRDefault="00872E1D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1" w:type="dxa"/>
            <w:vAlign w:val="center"/>
            <w:hideMark/>
          </w:tcPr>
          <w:p w:rsidR="00C9509F" w:rsidRPr="0091118C" w:rsidRDefault="00C9509F" w:rsidP="00B00E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09F" w:rsidRPr="0091118C" w:rsidRDefault="00C9509F" w:rsidP="00B00E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9F8" w:rsidRDefault="003849F8" w:rsidP="00B00E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18C" w:rsidRPr="0091118C" w:rsidRDefault="0091118C" w:rsidP="00B00E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09F" w:rsidRPr="0091118C" w:rsidRDefault="00654EC4" w:rsidP="00B00E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72E1D"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872E1D" w:rsidRPr="0091118C" w:rsidRDefault="00654EC4" w:rsidP="00B00E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72E1D"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r w:rsidR="00D20924"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</w:p>
          <w:p w:rsidR="00D20924" w:rsidRPr="0091118C" w:rsidRDefault="0091118C" w:rsidP="009111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00EC7"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20924"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МО «Шовгеновского района»</w:t>
            </w:r>
          </w:p>
          <w:p w:rsidR="00872E1D" w:rsidRPr="0091118C" w:rsidRDefault="00B458C6" w:rsidP="00B458C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39780B"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="0039780B"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З.С.Зафесова</w:t>
            </w:r>
            <w:proofErr w:type="spellEnd"/>
          </w:p>
          <w:p w:rsidR="00872E1D" w:rsidRPr="0091118C" w:rsidRDefault="00B458C6" w:rsidP="00B458C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872E1D" w:rsidRPr="0091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«____»__________20___г.</w:t>
            </w:r>
          </w:p>
          <w:p w:rsidR="00C9509F" w:rsidRPr="0091118C" w:rsidRDefault="00C9509F" w:rsidP="0039780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09F" w:rsidRPr="0091118C" w:rsidRDefault="00C9509F" w:rsidP="0039780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924" w:rsidRPr="008F5E39" w:rsidTr="001F7A4A">
        <w:trPr>
          <w:gridAfter w:val="2"/>
          <w:wAfter w:w="6151" w:type="dxa"/>
          <w:tblCellSpacing w:w="15" w:type="dxa"/>
        </w:trPr>
        <w:tc>
          <w:tcPr>
            <w:tcW w:w="4562" w:type="dxa"/>
            <w:gridSpan w:val="2"/>
            <w:vAlign w:val="center"/>
            <w:hideMark/>
          </w:tcPr>
          <w:p w:rsidR="00872E1D" w:rsidRPr="008F5E39" w:rsidRDefault="00872E1D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2E1D" w:rsidRPr="008F5E39" w:rsidRDefault="00872E1D" w:rsidP="00B46E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2E1D" w:rsidRPr="008F5E39" w:rsidRDefault="00872E1D" w:rsidP="00B46E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69FF" w:rsidRDefault="00872E1D" w:rsidP="00872E1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5D69FF" w:rsidSect="005D69FF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60B6"/>
    <w:rsid w:val="00092335"/>
    <w:rsid w:val="000C141B"/>
    <w:rsid w:val="001946F1"/>
    <w:rsid w:val="001A5123"/>
    <w:rsid w:val="001B0F7C"/>
    <w:rsid w:val="001D7E91"/>
    <w:rsid w:val="001F4D56"/>
    <w:rsid w:val="001F7A4A"/>
    <w:rsid w:val="00282AAD"/>
    <w:rsid w:val="00296F72"/>
    <w:rsid w:val="0036112F"/>
    <w:rsid w:val="003849F8"/>
    <w:rsid w:val="0039780B"/>
    <w:rsid w:val="003C0DB8"/>
    <w:rsid w:val="003D2069"/>
    <w:rsid w:val="003F017F"/>
    <w:rsid w:val="004003A9"/>
    <w:rsid w:val="004878C2"/>
    <w:rsid w:val="00543418"/>
    <w:rsid w:val="005D69FF"/>
    <w:rsid w:val="006246EF"/>
    <w:rsid w:val="00654EC4"/>
    <w:rsid w:val="006811E6"/>
    <w:rsid w:val="006A1985"/>
    <w:rsid w:val="006C64EB"/>
    <w:rsid w:val="00720C9E"/>
    <w:rsid w:val="007335E5"/>
    <w:rsid w:val="00777AC4"/>
    <w:rsid w:val="007A33B2"/>
    <w:rsid w:val="007A60B6"/>
    <w:rsid w:val="007B47C3"/>
    <w:rsid w:val="007F37EE"/>
    <w:rsid w:val="00837891"/>
    <w:rsid w:val="00872E1D"/>
    <w:rsid w:val="008B6EA0"/>
    <w:rsid w:val="008F5E39"/>
    <w:rsid w:val="0091118C"/>
    <w:rsid w:val="009547FA"/>
    <w:rsid w:val="009971F4"/>
    <w:rsid w:val="00A31FD3"/>
    <w:rsid w:val="00A35680"/>
    <w:rsid w:val="00A41EB1"/>
    <w:rsid w:val="00A678D9"/>
    <w:rsid w:val="00A755B6"/>
    <w:rsid w:val="00B00EC7"/>
    <w:rsid w:val="00B011EE"/>
    <w:rsid w:val="00B07558"/>
    <w:rsid w:val="00B31005"/>
    <w:rsid w:val="00B458C6"/>
    <w:rsid w:val="00B46E8C"/>
    <w:rsid w:val="00BA07F8"/>
    <w:rsid w:val="00BC45A7"/>
    <w:rsid w:val="00BF4028"/>
    <w:rsid w:val="00C04999"/>
    <w:rsid w:val="00C94452"/>
    <w:rsid w:val="00C9509F"/>
    <w:rsid w:val="00CB7F47"/>
    <w:rsid w:val="00D20924"/>
    <w:rsid w:val="00D74F80"/>
    <w:rsid w:val="00DD0F1A"/>
    <w:rsid w:val="00DE78FF"/>
    <w:rsid w:val="00EF0F23"/>
    <w:rsid w:val="00F3080A"/>
    <w:rsid w:val="00F43BE6"/>
    <w:rsid w:val="00F51938"/>
    <w:rsid w:val="00F70E9D"/>
    <w:rsid w:val="00F95E3A"/>
    <w:rsid w:val="00FA1AA2"/>
    <w:rsid w:val="00FB2AD3"/>
    <w:rsid w:val="00FB62AB"/>
    <w:rsid w:val="00FD2CA4"/>
    <w:rsid w:val="00FE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FF"/>
  </w:style>
  <w:style w:type="paragraph" w:styleId="1">
    <w:name w:val="heading 1"/>
    <w:basedOn w:val="a"/>
    <w:next w:val="a"/>
    <w:link w:val="10"/>
    <w:qFormat/>
    <w:rsid w:val="00BF4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028"/>
    <w:pPr>
      <w:keepNext/>
      <w:spacing w:after="0" w:line="20" w:lineRule="atLeast"/>
      <w:ind w:firstLine="130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F4028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5E3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31F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F402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F402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F402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BF40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F40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BF4028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F4028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367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28582125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3AA1-F367-4565-9C30-1AD5C9F0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Дауровы!!!</dc:creator>
  <cp:lastModifiedBy>Специалист</cp:lastModifiedBy>
  <cp:revision>14</cp:revision>
  <cp:lastPrinted>2018-01-22T12:51:00Z</cp:lastPrinted>
  <dcterms:created xsi:type="dcterms:W3CDTF">2018-01-30T11:25:00Z</dcterms:created>
  <dcterms:modified xsi:type="dcterms:W3CDTF">2018-01-31T08:50:00Z</dcterms:modified>
</cp:coreProperties>
</file>