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986"/>
        <w:gridCol w:w="3774"/>
      </w:tblGrid>
      <w:tr w:rsidR="002441CA" w:rsidRPr="00FD435A" w:rsidTr="002441CA">
        <w:trPr>
          <w:cantSplit/>
        </w:trPr>
        <w:tc>
          <w:tcPr>
            <w:tcW w:w="40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441CA" w:rsidRPr="00FD435A" w:rsidRDefault="004F30F9">
            <w:pPr>
              <w:pStyle w:val="5"/>
              <w:rPr>
                <w:rFonts w:eastAsiaTheme="minorEastAsia"/>
                <w:szCs w:val="24"/>
              </w:rPr>
            </w:pPr>
            <w:r w:rsidRPr="00FD435A">
              <w:rPr>
                <w:rFonts w:eastAsiaTheme="minorEastAsia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441CA" w:rsidRPr="00FD435A">
              <w:rPr>
                <w:rFonts w:eastAsiaTheme="minorEastAsia"/>
                <w:szCs w:val="24"/>
              </w:rPr>
              <w:t>РЕСПУБЛИКА АДЫГЕЯ</w:t>
            </w:r>
          </w:p>
          <w:p w:rsidR="002441CA" w:rsidRPr="00FD435A" w:rsidRDefault="002441CA">
            <w:pPr>
              <w:pStyle w:val="1"/>
              <w:jc w:val="center"/>
              <w:rPr>
                <w:rFonts w:eastAsiaTheme="minorEastAsia"/>
                <w:sz w:val="24"/>
                <w:szCs w:val="24"/>
              </w:rPr>
            </w:pPr>
            <w:r w:rsidRPr="00FD435A"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2441CA" w:rsidRPr="00FD435A" w:rsidRDefault="002441CA" w:rsidP="002441CA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2441CA" w:rsidRPr="00FD435A" w:rsidRDefault="002441CA" w:rsidP="002441CA">
            <w:pPr>
              <w:spacing w:line="20" w:lineRule="atLeast"/>
              <w:ind w:hanging="7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FD435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«Хакуринохабльское сельское поселение»</w:t>
            </w:r>
          </w:p>
          <w:p w:rsidR="002441CA" w:rsidRPr="00FD435A" w:rsidRDefault="002441CA">
            <w:pPr>
              <w:spacing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385440, а. Хакуринохабль,</w:t>
            </w:r>
          </w:p>
          <w:p w:rsidR="002441CA" w:rsidRPr="00FD435A" w:rsidRDefault="002441CA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Шовгенова</w:t>
            </w:r>
            <w:proofErr w:type="spellEnd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441CA" w:rsidRPr="00FD435A" w:rsidRDefault="002441C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643547460" r:id="rId8"/>
              </w:object>
            </w:r>
          </w:p>
        </w:tc>
        <w:tc>
          <w:tcPr>
            <w:tcW w:w="37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41CA" w:rsidRPr="00FD435A" w:rsidRDefault="002441CA">
            <w:pPr>
              <w:pStyle w:val="5"/>
              <w:rPr>
                <w:rFonts w:eastAsiaTheme="minorEastAsia"/>
                <w:szCs w:val="24"/>
              </w:rPr>
            </w:pPr>
            <w:r w:rsidRPr="00FD435A">
              <w:rPr>
                <w:rFonts w:eastAsiaTheme="minorEastAsia"/>
                <w:szCs w:val="24"/>
              </w:rPr>
              <w:t>АДЫГЭ РЕСПУБЛИК</w:t>
            </w:r>
          </w:p>
          <w:p w:rsidR="002441CA" w:rsidRPr="00FD435A" w:rsidRDefault="002441CA">
            <w:pPr>
              <w:pStyle w:val="a6"/>
              <w:rPr>
                <w:sz w:val="24"/>
                <w:szCs w:val="24"/>
              </w:rPr>
            </w:pPr>
            <w:proofErr w:type="spellStart"/>
            <w:r w:rsidRPr="00FD435A">
              <w:rPr>
                <w:sz w:val="24"/>
                <w:szCs w:val="24"/>
              </w:rPr>
              <w:t>Хьакурынэхьаблэ</w:t>
            </w:r>
            <w:proofErr w:type="spellEnd"/>
            <w:r w:rsidRPr="00FD435A">
              <w:rPr>
                <w:sz w:val="24"/>
                <w:szCs w:val="24"/>
              </w:rPr>
              <w:t xml:space="preserve"> </w:t>
            </w:r>
            <w:proofErr w:type="spellStart"/>
            <w:r w:rsidRPr="00FD435A">
              <w:rPr>
                <w:sz w:val="24"/>
                <w:szCs w:val="24"/>
              </w:rPr>
              <w:t>муниципальнэ</w:t>
            </w:r>
            <w:proofErr w:type="spellEnd"/>
            <w:r w:rsidRPr="00FD435A">
              <w:rPr>
                <w:sz w:val="24"/>
                <w:szCs w:val="24"/>
              </w:rPr>
              <w:t xml:space="preserve"> </w:t>
            </w:r>
            <w:proofErr w:type="spellStart"/>
            <w:r w:rsidRPr="00FD435A">
              <w:rPr>
                <w:sz w:val="24"/>
                <w:szCs w:val="24"/>
              </w:rPr>
              <w:t>къоджэ</w:t>
            </w:r>
            <w:proofErr w:type="spellEnd"/>
            <w:r w:rsidRPr="00FD435A">
              <w:rPr>
                <w:sz w:val="24"/>
                <w:szCs w:val="24"/>
              </w:rPr>
              <w:t xml:space="preserve"> </w:t>
            </w:r>
            <w:proofErr w:type="spellStart"/>
            <w:r w:rsidRPr="00FD435A">
              <w:rPr>
                <w:sz w:val="24"/>
                <w:szCs w:val="24"/>
              </w:rPr>
              <w:t>псэуп</w:t>
            </w:r>
            <w:proofErr w:type="spellEnd"/>
            <w:proofErr w:type="gramStart"/>
            <w:r w:rsidRPr="00FD435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FD435A">
              <w:rPr>
                <w:sz w:val="24"/>
                <w:szCs w:val="24"/>
              </w:rPr>
              <w:t>э ч</w:t>
            </w:r>
            <w:r w:rsidRPr="00FD435A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FD435A">
              <w:rPr>
                <w:sz w:val="24"/>
                <w:szCs w:val="24"/>
              </w:rPr>
              <w:t>ып</w:t>
            </w:r>
            <w:proofErr w:type="spellEnd"/>
            <w:r w:rsidRPr="00FD435A">
              <w:rPr>
                <w:sz w:val="24"/>
                <w:szCs w:val="24"/>
                <w:lang w:val="en-US"/>
              </w:rPr>
              <w:t>I</w:t>
            </w:r>
            <w:r w:rsidRPr="00FD435A">
              <w:rPr>
                <w:sz w:val="24"/>
                <w:szCs w:val="24"/>
              </w:rPr>
              <w:t xml:space="preserve">эм </w:t>
            </w:r>
            <w:proofErr w:type="spellStart"/>
            <w:r w:rsidRPr="00FD435A">
              <w:rPr>
                <w:sz w:val="24"/>
                <w:szCs w:val="24"/>
              </w:rPr>
              <w:t>изэхэщап</w:t>
            </w:r>
            <w:proofErr w:type="spellEnd"/>
            <w:r w:rsidRPr="00FD435A">
              <w:rPr>
                <w:sz w:val="24"/>
                <w:szCs w:val="24"/>
                <w:lang w:val="en-US"/>
              </w:rPr>
              <w:t>I</w:t>
            </w:r>
          </w:p>
          <w:p w:rsidR="002441CA" w:rsidRPr="00FD435A" w:rsidRDefault="002441CA">
            <w:pPr>
              <w:pStyle w:val="a6"/>
              <w:rPr>
                <w:sz w:val="24"/>
                <w:szCs w:val="24"/>
              </w:rPr>
            </w:pPr>
          </w:p>
          <w:p w:rsidR="002441CA" w:rsidRPr="00FD435A" w:rsidRDefault="002441CA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385440, </w:t>
            </w:r>
            <w:proofErr w:type="spellStart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Хьакурынэхьабл</w:t>
            </w:r>
            <w:proofErr w:type="spellEnd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2441CA" w:rsidRPr="00FD435A" w:rsidRDefault="002441CA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Шэуджэным</w:t>
            </w:r>
            <w:proofErr w:type="spellEnd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gramStart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proofErr w:type="gramEnd"/>
            <w:r w:rsidRPr="00FD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13</w:t>
            </w:r>
          </w:p>
        </w:tc>
      </w:tr>
    </w:tbl>
    <w:p w:rsidR="00C4336A" w:rsidRDefault="00C4336A" w:rsidP="002441CA">
      <w:pPr>
        <w:pStyle w:val="a4"/>
        <w:rPr>
          <w:b/>
          <w:szCs w:val="28"/>
        </w:rPr>
      </w:pPr>
    </w:p>
    <w:p w:rsidR="002441CA" w:rsidRPr="00FD435A" w:rsidRDefault="00C4336A" w:rsidP="002441CA">
      <w:pPr>
        <w:pStyle w:val="a4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441CA" w:rsidRPr="00FD435A" w:rsidRDefault="002441CA" w:rsidP="00244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511" w:rsidRDefault="00461FFB" w:rsidP="00F5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</w:t>
      </w:r>
      <w:r w:rsidR="00531C7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» февраля</w:t>
      </w:r>
      <w:r w:rsidR="00C43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1CA" w:rsidRPr="00FD435A">
        <w:rPr>
          <w:rFonts w:ascii="Times New Roman" w:hAnsi="Times New Roman" w:cs="Times New Roman"/>
          <w:b/>
          <w:sz w:val="28"/>
          <w:szCs w:val="28"/>
        </w:rPr>
        <w:t>20</w:t>
      </w:r>
      <w:r w:rsidR="00F57511">
        <w:rPr>
          <w:rFonts w:ascii="Times New Roman" w:hAnsi="Times New Roman" w:cs="Times New Roman"/>
          <w:b/>
          <w:sz w:val="28"/>
          <w:szCs w:val="28"/>
        </w:rPr>
        <w:t>20</w:t>
      </w:r>
      <w:r w:rsidR="002441CA" w:rsidRPr="00FD435A">
        <w:rPr>
          <w:rFonts w:ascii="Times New Roman" w:hAnsi="Times New Roman" w:cs="Times New Roman"/>
          <w:b/>
          <w:sz w:val="28"/>
          <w:szCs w:val="28"/>
        </w:rPr>
        <w:t>г.</w:t>
      </w:r>
      <w:r w:rsidR="002441CA" w:rsidRPr="00FD435A">
        <w:rPr>
          <w:rFonts w:ascii="Times New Roman" w:hAnsi="Times New Roman" w:cs="Times New Roman"/>
          <w:sz w:val="28"/>
          <w:szCs w:val="28"/>
        </w:rPr>
        <w:t xml:space="preserve"> </w:t>
      </w:r>
      <w:r w:rsidR="002441CA" w:rsidRPr="00FD435A">
        <w:rPr>
          <w:rFonts w:ascii="Times New Roman" w:hAnsi="Times New Roman" w:cs="Times New Roman"/>
          <w:b/>
          <w:sz w:val="28"/>
          <w:szCs w:val="28"/>
        </w:rPr>
        <w:t>№</w:t>
      </w:r>
      <w:r w:rsidR="00C43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C77">
        <w:rPr>
          <w:rFonts w:ascii="Times New Roman" w:hAnsi="Times New Roman" w:cs="Times New Roman"/>
          <w:b/>
          <w:sz w:val="28"/>
          <w:szCs w:val="28"/>
        </w:rPr>
        <w:t>11</w:t>
      </w:r>
    </w:p>
    <w:p w:rsidR="002441CA" w:rsidRPr="00FD435A" w:rsidRDefault="002441CA" w:rsidP="00F575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D435A">
        <w:rPr>
          <w:rFonts w:ascii="Times New Roman" w:hAnsi="Times New Roman" w:cs="Times New Roman"/>
          <w:b/>
          <w:sz w:val="28"/>
        </w:rPr>
        <w:t>аул Хакуринохабл</w:t>
      </w:r>
      <w:r w:rsidRPr="00FD435A">
        <w:rPr>
          <w:rFonts w:ascii="Times New Roman" w:hAnsi="Times New Roman" w:cs="Times New Roman"/>
          <w:sz w:val="28"/>
        </w:rPr>
        <w:t>ь</w:t>
      </w:r>
    </w:p>
    <w:p w:rsidR="002441CA" w:rsidRPr="00FD435A" w:rsidRDefault="002441CA" w:rsidP="0024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1CA" w:rsidRPr="00FD435A" w:rsidRDefault="002441CA" w:rsidP="0024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E82" w:rsidRPr="00FD435A" w:rsidRDefault="002441CA" w:rsidP="00A90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A90E82" w:rsidRPr="00FD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 Порядка предоставления субсидии на финансовое обеспечение затрат в связи с выполнением работ по благоустройству</w:t>
      </w:r>
      <w:proofErr w:type="gramEnd"/>
      <w:r w:rsidR="00A90E82" w:rsidRPr="00FD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дворовых территорий многоквартирных домов на территории муниципального образования «Хакуринохабльское сельское поселение» в 20</w:t>
      </w:r>
      <w:r w:rsidR="00F5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90E82" w:rsidRPr="00FD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</w:p>
    <w:p w:rsidR="00A90E82" w:rsidRPr="00FD435A" w:rsidRDefault="00A90E82" w:rsidP="00A9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27A4" w:rsidRPr="000027A4" w:rsidRDefault="00A90E82" w:rsidP="000027A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D435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proofErr w:type="gramStart"/>
      <w:r w:rsidRPr="00FD435A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</w:t>
      </w:r>
      <w:r w:rsidRPr="00DE2DE7">
        <w:rPr>
          <w:rFonts w:ascii="Times New Roman" w:eastAsia="Calibri" w:hAnsi="Times New Roman" w:cs="Times New Roman"/>
          <w:sz w:val="28"/>
          <w:szCs w:val="28"/>
        </w:rPr>
        <w:t>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AE0ACB" w:rsidRPr="00DE2DE7">
        <w:rPr>
          <w:rFonts w:ascii="Times New Roman" w:eastAsia="Calibri" w:hAnsi="Times New Roman" w:cs="Times New Roman"/>
          <w:sz w:val="28"/>
          <w:szCs w:val="28"/>
        </w:rPr>
        <w:t>», утвержденной постановлением а</w:t>
      </w:r>
      <w:r w:rsidRPr="00DE2DE7">
        <w:rPr>
          <w:rFonts w:ascii="Times New Roman" w:eastAsia="Calibri" w:hAnsi="Times New Roman" w:cs="Times New Roman"/>
          <w:sz w:val="28"/>
          <w:szCs w:val="28"/>
        </w:rPr>
        <w:t xml:space="preserve">дминистрации муниципального образования «Хакуринохабльское сельское поселение» </w:t>
      </w:r>
      <w:r w:rsidR="00AE0ACB" w:rsidRPr="000027A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027A4" w:rsidRPr="000027A4">
        <w:rPr>
          <w:rFonts w:ascii="Times New Roman" w:eastAsia="Calibri" w:hAnsi="Times New Roman" w:cs="Times New Roman"/>
          <w:sz w:val="28"/>
          <w:szCs w:val="28"/>
        </w:rPr>
        <w:t>29.05.2019г.г. № 21 «</w:t>
      </w:r>
      <w:r w:rsidR="000027A4" w:rsidRPr="000027A4">
        <w:rPr>
          <w:rFonts w:ascii="Times New Roman" w:hAnsi="Times New Roman" w:cs="Times New Roman"/>
          <w:sz w:val="28"/>
          <w:szCs w:val="28"/>
        </w:rPr>
        <w:t>Об утверждении муниципальной  программы «Формирование комфортной городской среды» на 2018-2024 годы»</w:t>
      </w:r>
      <w:proofErr w:type="gramEnd"/>
    </w:p>
    <w:p w:rsidR="00A90E82" w:rsidRPr="00FD435A" w:rsidRDefault="00A90E82" w:rsidP="002441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435A">
        <w:rPr>
          <w:rFonts w:ascii="Times New Roman" w:eastAsia="Calibri" w:hAnsi="Times New Roman" w:cs="Times New Roman"/>
          <w:sz w:val="32"/>
          <w:szCs w:val="32"/>
        </w:rPr>
        <w:t>п</w:t>
      </w:r>
      <w:proofErr w:type="gramEnd"/>
      <w:r w:rsidRPr="00FD435A">
        <w:rPr>
          <w:rFonts w:ascii="Times New Roman" w:eastAsia="Calibri" w:hAnsi="Times New Roman" w:cs="Times New Roman"/>
          <w:sz w:val="32"/>
          <w:szCs w:val="32"/>
        </w:rPr>
        <w:t xml:space="preserve"> о с т а н о в л я ю</w:t>
      </w:r>
      <w:r w:rsidRPr="00FD43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0E82" w:rsidRPr="00FD435A" w:rsidRDefault="00A90E82" w:rsidP="00A90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D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9" w:anchor="Par29" w:history="1">
        <w:r w:rsidRPr="00FD435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</w:t>
      </w:r>
      <w:proofErr w:type="gramStart"/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затрат в связи с выполнением работ по благоустройству дворовых территорий многоквартирных домов на территории</w:t>
      </w:r>
      <w:proofErr w:type="gramEnd"/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«Хакуринохабльское сельское поселение» в 20</w:t>
      </w:r>
      <w:r w:rsidR="00F575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(прилагается).</w:t>
      </w:r>
    </w:p>
    <w:p w:rsidR="00A90E82" w:rsidRPr="00FD435A" w:rsidRDefault="00A90E82" w:rsidP="00A90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Комиссии </w:t>
      </w:r>
      <w:proofErr w:type="gramStart"/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получателей субсидии на финансовое обеспечение затрат в связи с выполнением работ по благоустройству</w:t>
      </w:r>
      <w:proofErr w:type="gramEnd"/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 многоквартирных домов муниципального образования «Хакуринохабльское сельское поселение» (прилагается).</w:t>
      </w:r>
    </w:p>
    <w:p w:rsidR="00A90E82" w:rsidRPr="00FD435A" w:rsidRDefault="00A90E82" w:rsidP="00A90E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</w:t>
      </w:r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</w:t>
      </w:r>
      <w:proofErr w:type="spellStart"/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Стрикачова</w:t>
      </w:r>
      <w:proofErr w:type="spellEnd"/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Р.</w:t>
      </w:r>
    </w:p>
    <w:p w:rsidR="00A90E82" w:rsidRPr="00FD435A" w:rsidRDefault="00A90E82" w:rsidP="00A90E8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Опубликовать настоящее постановление в газете «Заря» и разместить на официальном сайте Администрации муниципального образования «Хакуринохабльское сельское поселение».</w:t>
      </w:r>
    </w:p>
    <w:p w:rsidR="00A90E82" w:rsidRPr="00FD435A" w:rsidRDefault="00A90E82" w:rsidP="00A90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официального опубликования.</w:t>
      </w:r>
    </w:p>
    <w:p w:rsidR="002441CA" w:rsidRPr="00FD435A" w:rsidRDefault="002441CA" w:rsidP="00A90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82" w:rsidRPr="00FD435A" w:rsidRDefault="00A90E82" w:rsidP="00A90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1CA" w:rsidRPr="00FD435A" w:rsidRDefault="00A90E82" w:rsidP="0024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Хакуринохабльское </w:t>
      </w:r>
    </w:p>
    <w:p w:rsidR="00A90E82" w:rsidRPr="00FD435A" w:rsidRDefault="00A90E82" w:rsidP="0024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    </w:t>
      </w:r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В.А. </w:t>
      </w:r>
      <w:proofErr w:type="spellStart"/>
      <w:r w:rsidR="002441CA"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Беданоков</w:t>
      </w:r>
      <w:proofErr w:type="spellEnd"/>
      <w:r w:rsidRPr="00F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A90E82" w:rsidRPr="00FD435A" w:rsidRDefault="00A90E82" w:rsidP="00A90E82">
      <w:pPr>
        <w:rPr>
          <w:rFonts w:ascii="Times New Roman" w:hAnsi="Times New Roman" w:cs="Times New Roman"/>
        </w:rPr>
      </w:pPr>
    </w:p>
    <w:p w:rsidR="00A90E82" w:rsidRPr="00FD435A" w:rsidRDefault="00A90E82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A" w:rsidRPr="00FD435A" w:rsidRDefault="002441CA" w:rsidP="00A90E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82" w:rsidRPr="00FD435A" w:rsidRDefault="00A90E82" w:rsidP="00AE0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CB" w:rsidRPr="00FD435A" w:rsidRDefault="00AE0ACB" w:rsidP="00AE0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  <w:bookmarkStart w:id="0" w:name="sub_1000"/>
    </w:p>
    <w:p w:rsidR="000D1FE2" w:rsidRPr="00FD435A" w:rsidRDefault="000D1FE2" w:rsidP="000D1FE2">
      <w:pPr>
        <w:jc w:val="right"/>
        <w:rPr>
          <w:rFonts w:ascii="Times New Roman" w:hAnsi="Times New Roman" w:cs="Times New Roman"/>
          <w:b/>
        </w:rPr>
      </w:pPr>
      <w:r w:rsidRPr="00FD435A">
        <w:rPr>
          <w:rStyle w:val="a8"/>
          <w:rFonts w:ascii="Times New Roman" w:hAnsi="Times New Roman" w:cs="Times New Roman"/>
          <w:b w:val="0"/>
          <w:bCs/>
          <w:color w:val="auto"/>
        </w:rPr>
        <w:lastRenderedPageBreak/>
        <w:t>Утвержден</w:t>
      </w:r>
      <w:r w:rsidRPr="00FD435A">
        <w:rPr>
          <w:rStyle w:val="a8"/>
          <w:rFonts w:ascii="Times New Roman" w:hAnsi="Times New Roman" w:cs="Times New Roman"/>
          <w:b w:val="0"/>
          <w:bCs/>
          <w:color w:val="auto"/>
        </w:rPr>
        <w:br/>
      </w:r>
      <w:hyperlink w:anchor="sub_0" w:history="1">
        <w:r w:rsidRPr="00FD435A">
          <w:rPr>
            <w:rStyle w:val="a9"/>
            <w:rFonts w:ascii="Times New Roman" w:hAnsi="Times New Roman"/>
            <w:color w:val="auto"/>
          </w:rPr>
          <w:t>постановлением</w:t>
        </w:r>
      </w:hyperlink>
      <w:r w:rsidRPr="00FD435A">
        <w:rPr>
          <w:rStyle w:val="a8"/>
          <w:rFonts w:ascii="Times New Roman" w:hAnsi="Times New Roman" w:cs="Times New Roman"/>
          <w:bCs/>
          <w:color w:val="auto"/>
        </w:rPr>
        <w:t xml:space="preserve"> </w:t>
      </w:r>
      <w:r w:rsidR="00FD435A">
        <w:rPr>
          <w:rStyle w:val="a8"/>
          <w:rFonts w:ascii="Times New Roman" w:hAnsi="Times New Roman" w:cs="Times New Roman"/>
          <w:b w:val="0"/>
          <w:bCs/>
          <w:color w:val="auto"/>
        </w:rPr>
        <w:t>а</w:t>
      </w:r>
      <w:r w:rsidRPr="00FD435A">
        <w:rPr>
          <w:rStyle w:val="a8"/>
          <w:rFonts w:ascii="Times New Roman" w:hAnsi="Times New Roman" w:cs="Times New Roman"/>
          <w:b w:val="0"/>
          <w:bCs/>
          <w:color w:val="auto"/>
        </w:rPr>
        <w:t>дминистрации</w:t>
      </w:r>
      <w:r w:rsidRPr="00FD435A">
        <w:rPr>
          <w:rStyle w:val="a8"/>
          <w:rFonts w:ascii="Times New Roman" w:hAnsi="Times New Roman" w:cs="Times New Roman"/>
          <w:b w:val="0"/>
          <w:bCs/>
          <w:color w:val="auto"/>
        </w:rPr>
        <w:br/>
        <w:t>муниципального образования</w:t>
      </w:r>
      <w:r w:rsidRPr="00FD435A">
        <w:rPr>
          <w:rStyle w:val="a8"/>
          <w:rFonts w:ascii="Times New Roman" w:hAnsi="Times New Roman" w:cs="Times New Roman"/>
          <w:bCs/>
          <w:color w:val="auto"/>
        </w:rPr>
        <w:br/>
        <w:t>"</w:t>
      </w:r>
      <w:r w:rsidRPr="00FD435A">
        <w:rPr>
          <w:rFonts w:ascii="Times New Roman" w:hAnsi="Times New Roman" w:cs="Times New Roman"/>
        </w:rPr>
        <w:t xml:space="preserve"> Хакуринохабльское сельское поселение</w:t>
      </w:r>
      <w:r w:rsidRPr="00FD435A">
        <w:rPr>
          <w:rStyle w:val="a8"/>
          <w:rFonts w:ascii="Times New Roman" w:hAnsi="Times New Roman" w:cs="Times New Roman"/>
          <w:bCs/>
          <w:color w:val="auto"/>
        </w:rPr>
        <w:t xml:space="preserve"> "</w:t>
      </w:r>
      <w:r w:rsidRPr="00FD435A">
        <w:rPr>
          <w:rStyle w:val="a8"/>
          <w:rFonts w:ascii="Times New Roman" w:hAnsi="Times New Roman" w:cs="Times New Roman"/>
          <w:bCs/>
          <w:color w:val="auto"/>
        </w:rPr>
        <w:br/>
      </w:r>
      <w:r w:rsidRPr="00FD435A">
        <w:rPr>
          <w:rStyle w:val="a8"/>
          <w:rFonts w:ascii="Times New Roman" w:hAnsi="Times New Roman" w:cs="Times New Roman"/>
          <w:b w:val="0"/>
          <w:bCs/>
        </w:rPr>
        <w:t xml:space="preserve">от </w:t>
      </w:r>
      <w:r w:rsidR="00531C77">
        <w:rPr>
          <w:rStyle w:val="a8"/>
          <w:rFonts w:ascii="Times New Roman" w:hAnsi="Times New Roman" w:cs="Times New Roman"/>
          <w:b w:val="0"/>
          <w:bCs/>
        </w:rPr>
        <w:t>«19»__02</w:t>
      </w:r>
      <w:r w:rsidR="00F57511">
        <w:rPr>
          <w:rStyle w:val="a8"/>
          <w:rFonts w:ascii="Times New Roman" w:hAnsi="Times New Roman" w:cs="Times New Roman"/>
          <w:b w:val="0"/>
          <w:bCs/>
        </w:rPr>
        <w:t>_2020</w:t>
      </w:r>
      <w:r w:rsidRPr="00FD435A">
        <w:rPr>
          <w:rStyle w:val="a8"/>
          <w:rFonts w:ascii="Times New Roman" w:hAnsi="Times New Roman" w:cs="Times New Roman"/>
          <w:b w:val="0"/>
          <w:bCs/>
        </w:rPr>
        <w:t> г. N</w:t>
      </w:r>
      <w:bookmarkEnd w:id="0"/>
      <w:r w:rsidR="00531C77">
        <w:rPr>
          <w:rStyle w:val="a8"/>
          <w:rFonts w:ascii="Times New Roman" w:hAnsi="Times New Roman" w:cs="Times New Roman"/>
          <w:b w:val="0"/>
          <w:bCs/>
        </w:rPr>
        <w:t>11</w:t>
      </w:r>
    </w:p>
    <w:p w:rsidR="00CF0CE7" w:rsidRDefault="00CF0CE7" w:rsidP="00CF0CE7">
      <w:pPr>
        <w:pStyle w:val="1"/>
        <w:jc w:val="center"/>
      </w:pPr>
      <w:r>
        <w:t xml:space="preserve">Порядок </w:t>
      </w:r>
      <w:r>
        <w:br/>
        <w:t xml:space="preserve">предоставления субсидии </w:t>
      </w:r>
      <w:proofErr w:type="gramStart"/>
      <w:r>
        <w:t>в целях финансового обеспечения затрат в связи с выполнением работ по благоустройству дворовых территорий многоквартирных домов на территории</w:t>
      </w:r>
      <w:proofErr w:type="gramEnd"/>
      <w:r>
        <w:t xml:space="preserve"> муниципального образования "</w:t>
      </w:r>
      <w:r w:rsidRPr="00414DD1">
        <w:t xml:space="preserve"> </w:t>
      </w:r>
      <w:r>
        <w:t>Хакуринохабльское сельское поселение</w:t>
      </w:r>
      <w:r>
        <w:rPr>
          <w:rStyle w:val="a8"/>
          <w:rFonts w:ascii="Arial" w:hAnsi="Arial" w:cs="Arial"/>
          <w:bCs/>
        </w:rPr>
        <w:t xml:space="preserve"> </w:t>
      </w:r>
      <w:r>
        <w:t>"</w:t>
      </w:r>
    </w:p>
    <w:p w:rsidR="00CF0CE7" w:rsidRDefault="00CF0CE7" w:rsidP="00CF0CE7"/>
    <w:p w:rsidR="00CF0CE7" w:rsidRPr="00CF0CE7" w:rsidRDefault="00CF0CE7" w:rsidP="00CF0CE7">
      <w:pPr>
        <w:pStyle w:val="1"/>
        <w:rPr>
          <w:sz w:val="24"/>
          <w:szCs w:val="24"/>
        </w:rPr>
      </w:pPr>
      <w:r w:rsidRPr="00CF0CE7">
        <w:rPr>
          <w:sz w:val="24"/>
          <w:szCs w:val="24"/>
        </w:rPr>
        <w:t>1. Общие положения о предоставлении субсидии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1.1. Настоящий Порядок предоставления субсидии в целях финансового обеспечения затрат в связи с выполнением работ по благоустройству дворовых территорий многоквартирных домов на территории муниципального образования "Хакуринохабльское сельское поселение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>далее - Порядок), определяет: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1) общие положения о предоставлении субсидии;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2) порядок отбора получателей субсидии;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3) условия и порядок предоставления субсидии;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4) требования к отчетности;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5) требования об осуществлении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 и ответственности за их нарушение;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6) порядок возврата субсидии в случае нарушения условий, установленных при их представлении;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7) порядок возврата в текущем финансовом году получателем субсидии остатков субсидии, не использованных в отчётном финансовом году, в случаях, предусмотренных соглашением о предоставлении субсидии (далее - Соглашение).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1.2. Целью предоставления субсидии является повышение уровня благоустройства дворовых территорий многоквартирных домов на территории муниципального образования " Хакуринохабльское сельское поселение ".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1.3. Главным распорядителем как получателем бюджетных средств, осуществляющим предоставление субсидии, является Хакуринохабльское сельское поселение (далее - Хакуринохабльское сельское поселение).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1.4. Получателями субсидии являются юридические лица (за исключением государственных (муниципальных) учреждений) и индивидуальные предприниматели, прошедшие отбор в соответствии с </w:t>
      </w:r>
      <w:hyperlink w:anchor="sub_109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разделом 2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 (далее - претендент, получатель субсидии).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1.5. Критериями отбора получателей субсидии являются:</w:t>
      </w:r>
    </w:p>
    <w:p w:rsidR="00CF0CE7" w:rsidRPr="00CF0CE7" w:rsidRDefault="00CF0CE7" w:rsidP="00CF0C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1) осуществление претендентом деятельности на территории </w:t>
      </w:r>
      <w:r w:rsidRPr="00CF0CE7">
        <w:rPr>
          <w:rFonts w:ascii="Times New Roman" w:hAnsi="Times New Roman" w:cs="Times New Roman"/>
          <w:color w:val="FF0000"/>
          <w:sz w:val="24"/>
          <w:szCs w:val="24"/>
        </w:rPr>
        <w:t>МО «Шовгеновский район»;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lastRenderedPageBreak/>
        <w:t>2) опыт выполнения работ по строительству, капитальному ремонту асфальтобетонного покрытия;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3) наличие специализированной техники для выполнения дорожно-ремонтных работ;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4) срок проведения работ;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5) соответствие претендента требованиям, установленным </w:t>
      </w:r>
      <w:hyperlink w:anchor="sub_106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пунктом 2.14.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p w:rsidR="00CF0CE7" w:rsidRPr="00CF0CE7" w:rsidRDefault="00CF0CE7" w:rsidP="00CF0CE7">
      <w:pPr>
        <w:pStyle w:val="1"/>
        <w:rPr>
          <w:sz w:val="24"/>
          <w:szCs w:val="24"/>
        </w:rPr>
      </w:pPr>
      <w:r w:rsidRPr="00CF0CE7">
        <w:rPr>
          <w:sz w:val="24"/>
          <w:szCs w:val="24"/>
        </w:rPr>
        <w:t>2. Условия и порядок предоставления субсидии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2.1. Предоставление субсидии осуществляется по результатам отбора получателей субсидии (далее - отбор). Отбор организует Хакуринохабльское сельское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поселение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расположенное по адресу: а. Хакуринохабль, ул. </w:t>
      </w:r>
      <w:proofErr w:type="spellStart"/>
      <w:r w:rsidRPr="00CF0CE7">
        <w:rPr>
          <w:rFonts w:ascii="Times New Roman" w:hAnsi="Times New Roman" w:cs="Times New Roman"/>
          <w:sz w:val="24"/>
          <w:szCs w:val="24"/>
        </w:rPr>
        <w:t>Шовгенова</w:t>
      </w:r>
      <w:proofErr w:type="spellEnd"/>
      <w:r w:rsidRPr="00CF0CE7">
        <w:rPr>
          <w:rFonts w:ascii="Times New Roman" w:hAnsi="Times New Roman" w:cs="Times New Roman"/>
          <w:sz w:val="24"/>
          <w:szCs w:val="24"/>
        </w:rPr>
        <w:t>, 13 (далее - уполномоченный орган).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2.2. Уполномоченный орган: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- объявляет о проведении (отмене) отбора в сети Интернет и через средства массовой информации;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- организует прием и регистрацию заявок на участие в отборе;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- обеспечивает сохранность поданных заявок на участие в отборе;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- обеспечивает работу Комиссии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по отбору получателей субсидии в целях финансового обеспечения затрат в связи с выполнением работ по благоустройству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 муниципального образования " Хакуринохабльское сельское поселение " (далее - Комиссия).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Состав Комиссии утверждается постановлением Администрации муниципального образования " Хакуринохабльское сельское поселение ".</w:t>
      </w:r>
    </w:p>
    <w:p w:rsidR="00CF0CE7" w:rsidRPr="00CF0CE7" w:rsidRDefault="00CF0CE7" w:rsidP="00CF0C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 xml:space="preserve">Извещение о проведении отбора размещается на </w:t>
      </w:r>
      <w:hyperlink r:id="rId1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официальном сайте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 Хакуринохабльское сельское поселение " в сети Интернет в подразделе "</w:t>
      </w:r>
      <w:r w:rsidRPr="00CF0CE7">
        <w:rPr>
          <w:rFonts w:ascii="Times New Roman" w:hAnsi="Times New Roman" w:cs="Times New Roman"/>
          <w:color w:val="FF0000"/>
          <w:sz w:val="24"/>
          <w:szCs w:val="24"/>
        </w:rPr>
        <w:t xml:space="preserve"> ЖКХ" раздела "Общая информация</w:t>
      </w:r>
      <w:r w:rsidRPr="00CF0CE7">
        <w:rPr>
          <w:rFonts w:ascii="Times New Roman" w:hAnsi="Times New Roman" w:cs="Times New Roman"/>
          <w:sz w:val="24"/>
          <w:szCs w:val="24"/>
        </w:rPr>
        <w:t>" и публикуется в официальном печатном издании муниципального образования (газете "Заря") с обязательным указанием адресов дворовых территорий, перечня работ по их благоустройству, на выполнение которых предоставляется субсидия, объема средств, предусмотренных на их реализацию, срока выполнения работ, сроков приема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документов, сроков проведения отбора, срока (</w:t>
      </w:r>
      <w:r w:rsidRPr="00CF0CE7">
        <w:rPr>
          <w:rFonts w:ascii="Times New Roman" w:hAnsi="Times New Roman" w:cs="Times New Roman"/>
          <w:color w:val="FF0000"/>
          <w:sz w:val="24"/>
          <w:szCs w:val="24"/>
        </w:rPr>
        <w:t>или месяца) заключения Соглашения, а также адреса уполномоченного органа.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2.4. Отмена отбора производится по решению уполномоченного органа в срок не позднее дня окончания приема документов. Объявление об отмене отбора размещается на </w:t>
      </w:r>
      <w:hyperlink r:id="rId11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официальном сайте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 Хакуринохабльское сельское поселение " в подразделе "</w:t>
      </w:r>
      <w:r w:rsidRPr="00CF0CE7">
        <w:rPr>
          <w:rFonts w:ascii="Times New Roman" w:hAnsi="Times New Roman" w:cs="Times New Roman"/>
          <w:color w:val="FF0000"/>
          <w:sz w:val="24"/>
          <w:szCs w:val="24"/>
        </w:rPr>
        <w:t xml:space="preserve"> ЖКХ" раздела "Общая информация</w:t>
      </w:r>
      <w:r w:rsidRPr="00CF0CE7">
        <w:rPr>
          <w:rFonts w:ascii="Times New Roman" w:hAnsi="Times New Roman" w:cs="Times New Roman"/>
          <w:sz w:val="24"/>
          <w:szCs w:val="24"/>
        </w:rPr>
        <w:t>" и публикуется в газете "Заря".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2.5. Прием заявок на участие в отборе осуществляется в течение 5 рабочих дней со дня опубликования извещения о проведении отбора в газете "Заря".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lastRenderedPageBreak/>
        <w:t xml:space="preserve">2.6. Для участия в отборе в уполномоченный орган необходимо представить Заявку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на участие в отборе получателей субсидии в целях финансового обеспечения затрат в связи с выполнением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дворовых территорий многоквартирных домов на территории муниципального образования " Хакуринохабльское сельское поселение " по форме согласно </w:t>
      </w:r>
      <w:hyperlink w:anchor="sub_1000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Приложению N 1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Заявка).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1) надлежащим образом заверенные копии учредительных документов (для юридических лиц);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2) надлежащим образом заверенная копия свидетельства о постановке на учет в налоговом органе (для юридических лиц и индивидуальных предпринимателей);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3) справка налогового органа по состоянию на первое число месяца, предшествующего месяцу, в котором планируется заключить Соглашение,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4) надлежащим образом заверенная выписка из Единого государственного реестра юридических лиц, из Единого государственного реестра индивидуальных предпринимателей (для юридических лиц и индивидуальных предпринимателей, соответственно), выданная не ранее первого числа месяца, предшествующего месяцу, в котором планируется заключить Соглашение;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5) справка, подтверждающая, что юридическое лицо не находится в процессе реорганизации, ликвидации, банкротства (для юридических лиц), а индивидуальный предприниматель не прекратил деятельность в качестве индивидуального предпринимателя (для индивидуальных предпринимателей);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6) справка о наличии специализированной техники для выполнения дорожно-ремонтных работ (произвольная форма);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7) выписка из реестра членов саморегулируемой организации, членом которой является претендент;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8) справка, составленная в произвольной форме и подписанная претендентом и его главным бухгалтером (при его наличии), подтверждающая соответствие претендента требованию, установленному </w:t>
      </w:r>
      <w:hyperlink w:anchor="sub_1057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подпунктом 4 пункта 2.14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Порядка, по состоянию на первое число месяца, предшествующего месяцу, в котором планируется заключить Соглашение;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9) копии документов, подтверждающих наличие у претендента опыта работ по строительству, капитальному ремонту асфальтобетонного покрытия (при наличии);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10) справка по состоянию на первое число месяца, предшествующего месяцу, в котором планируется заключить Соглашение, о неполучении средств из местного бюджета в соответствии с иными муниципальными правовыми актами на цели, указанные в </w:t>
      </w:r>
      <w:hyperlink w:anchor="sub_1009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п. 1.2.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Порядка, составленная в произвольной форме и подписанная претендентом и его главным бухгалтером (при его наличии);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11) справка по состоянию на первое число месяца, предшествующего месяцу, в котором планируется заключить Соглашение, об отсутствии просроченной задолженности по возврату в местный бюджет субсидий, бюджетных инвестиций,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в том </w:t>
      </w:r>
      <w:r w:rsidRPr="00CF0CE7">
        <w:rPr>
          <w:rFonts w:ascii="Times New Roman" w:hAnsi="Times New Roman" w:cs="Times New Roman"/>
          <w:sz w:val="24"/>
          <w:szCs w:val="24"/>
        </w:rPr>
        <w:lastRenderedPageBreak/>
        <w:t>числе в соответствии с иными правовыми актами, и иной просроченной задолженности перед местным бюджетом, составленная в произвольной форме и подписанная претендентом и его главным бухгалтером (при его наличии);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12) график выполнения работ;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13) согласие субъектов персональных данных на их обработку, если информация, включенная в состав Заявки, и приложенные к ней документы содержат персональные данные.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2.7. Заявка и прилагаемые к ней документы должны быть сброшюрованы в одну или несколько папок и пронумерованы. Первыми должны быть подшиты Заявка и перечень прилагаемых документов с указанием страниц, на которых находятся соответствующие документы.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2.8. При приеме Заявки уполномоченный орган незамедлительно регистрирует ее в журнале регистрации входящей корреспонденции с указанием порядкового регистрационного номера, даты и времени представления Заявки, фамилии, имени, отчества (для индивидуальных предпринимателей), наименования (для юридических лиц) претендента.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2.9. Заявка может быть изменена либо отозвана до окончания срока приема Заявок путем направления в уполномоченный орган соответствующего обращения претендента.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2.10. Поданные на участие в отборе документы в течение 1 рабочего дня со дня окончания приема заявок передаются уполномоченным органом секретарю Комиссии.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2.11. Секретарь Комиссии готовит материалы для проведения заседания Комиссии, организует оповещение членов Комиссии, ведет протокол заседания Комиссии.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2.12. Работа Комиссии осуществляется следующим образом: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1) заседание Комиссии проводится в период, указанный в извещении о проведении отбора;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2) заседания Комиссии ведутся председателем Комиссии, в отсутствие председателя - заместителем председателя;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3) заседание Комиссии является правомочным, если на нем присутствует более половины от общего числа членов Комиссии;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4) Заявки, представленные претендентами на получение субсидии, рассматриваются и оцениваются Комиссией в соответствии с критериями, установленными в </w:t>
      </w:r>
      <w:hyperlink w:anchor="sub_1017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пунктах 1.5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53" w:history="1">
        <w:r w:rsidRPr="00CF0CE7">
          <w:rPr>
            <w:rStyle w:val="a9"/>
            <w:rFonts w:ascii="Times New Roman" w:hAnsi="Times New Roman"/>
            <w:sz w:val="24"/>
            <w:szCs w:val="24"/>
          </w:rPr>
          <w:t>2.13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5) решения Комиссии принимаются простым большинством голосов от числа присутствующих на заседании членов Комиссии;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6) при голосовании каждый член Комиссии имеет один голос. Член Комиссии не вправе передавать право голоса другому лицу;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7) решения Комиссии оформляются протоколом, который подписывают члены Комиссии, присутствовавшие на её заседании;</w:t>
      </w:r>
    </w:p>
    <w:p w:rsidR="00CF0CE7" w:rsidRPr="00CF0CE7" w:rsidRDefault="00CF0CE7" w:rsidP="00CF0C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F0CE7">
        <w:rPr>
          <w:rFonts w:ascii="Times New Roman" w:hAnsi="Times New Roman" w:cs="Times New Roman"/>
          <w:color w:val="FF0000"/>
          <w:sz w:val="24"/>
          <w:szCs w:val="24"/>
        </w:rPr>
        <w:t>8) выписка из протокола заседания Комиссии передается в Хакуринохабльское сельское поселение  в течение 2 рабочих дней со дня подписания указанного протокола;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lastRenderedPageBreak/>
        <w:t>9) документы Комиссии хранятся у уполномоченного органа.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2.13. Заявки оцениваются Комиссией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последующими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показателям: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2"/>
        <w:gridCol w:w="4860"/>
      </w:tblGrid>
      <w:tr w:rsidR="00CF0CE7" w:rsidRPr="00CF0CE7" w:rsidTr="00F57511"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E7" w:rsidRPr="00CF0CE7" w:rsidRDefault="00CF0CE7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E7" w:rsidRPr="00CF0CE7" w:rsidRDefault="00CF0CE7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Оценка</w:t>
            </w:r>
          </w:p>
        </w:tc>
      </w:tr>
      <w:tr w:rsidR="00CF0CE7" w:rsidRPr="00CF0CE7" w:rsidTr="00F57511"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E7" w:rsidRPr="00CF0CE7" w:rsidRDefault="00CF0CE7" w:rsidP="00F57511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 xml:space="preserve">Осуществление претендентом деятельности на территории </w:t>
            </w:r>
            <w:r w:rsidRPr="00CF0CE7">
              <w:rPr>
                <w:rFonts w:ascii="Times New Roman" w:hAnsi="Times New Roman" w:cs="Times New Roman"/>
                <w:color w:val="FF0000"/>
              </w:rPr>
              <w:t>МО «Шовгеновский район»;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E7" w:rsidRPr="00CF0CE7" w:rsidRDefault="00CF0CE7" w:rsidP="00F57511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до 3 лет - 0 баллов</w:t>
            </w:r>
          </w:p>
          <w:p w:rsidR="00CF0CE7" w:rsidRPr="00CF0CE7" w:rsidRDefault="00CF0CE7" w:rsidP="00F57511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от 3 до 6 лет включительно - 1 балл;</w:t>
            </w:r>
          </w:p>
          <w:p w:rsidR="00CF0CE7" w:rsidRPr="00CF0CE7" w:rsidRDefault="00CF0CE7" w:rsidP="00F57511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от 6 до 7 лет включительно - 2 балла;</w:t>
            </w:r>
          </w:p>
          <w:p w:rsidR="00CF0CE7" w:rsidRPr="00CF0CE7" w:rsidRDefault="00CF0CE7" w:rsidP="00F57511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от 7 до 8 лет включительно - 3 балла;</w:t>
            </w:r>
          </w:p>
          <w:p w:rsidR="00CF0CE7" w:rsidRPr="00CF0CE7" w:rsidRDefault="00CF0CE7" w:rsidP="00F57511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свыше 8 лет - 4 балла</w:t>
            </w:r>
          </w:p>
        </w:tc>
      </w:tr>
      <w:tr w:rsidR="00CF0CE7" w:rsidRPr="00CF0CE7" w:rsidTr="00F57511"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E7" w:rsidRPr="00CF0CE7" w:rsidRDefault="00CF0CE7" w:rsidP="00F57511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Опыт выполнения работ по строительству, капитальному ремонту асфальтобетонного покрытия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E7" w:rsidRPr="00CF0CE7" w:rsidRDefault="00CF0CE7" w:rsidP="00F57511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отсутствие - 0 баллов</w:t>
            </w:r>
          </w:p>
          <w:p w:rsidR="00CF0CE7" w:rsidRPr="00CF0CE7" w:rsidRDefault="00CF0CE7" w:rsidP="00F57511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от 1 года до 2 лет - 1 балл;</w:t>
            </w:r>
          </w:p>
          <w:p w:rsidR="00CF0CE7" w:rsidRPr="00CF0CE7" w:rsidRDefault="00CF0CE7" w:rsidP="00F57511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от 2 до 5 лет - 2 балла;</w:t>
            </w:r>
          </w:p>
          <w:p w:rsidR="00CF0CE7" w:rsidRPr="00CF0CE7" w:rsidRDefault="00CF0CE7" w:rsidP="00F57511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от 5 до 8 лет - 3 балла;</w:t>
            </w:r>
          </w:p>
          <w:p w:rsidR="00CF0CE7" w:rsidRPr="00CF0CE7" w:rsidRDefault="00CF0CE7" w:rsidP="00F57511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свыше 8 лет - 4 балла</w:t>
            </w:r>
          </w:p>
        </w:tc>
      </w:tr>
      <w:tr w:rsidR="00CF0CE7" w:rsidRPr="00CF0CE7" w:rsidTr="00F57511"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E7" w:rsidRPr="00CF0CE7" w:rsidRDefault="00CF0CE7" w:rsidP="00F57511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Наличие специализированной техники для выполнения дорожно-ремонтных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E7" w:rsidRPr="00CF0CE7" w:rsidRDefault="00CF0CE7" w:rsidP="00F57511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отсутствие - 0 баллов</w:t>
            </w:r>
          </w:p>
          <w:p w:rsidR="00CF0CE7" w:rsidRPr="00CF0CE7" w:rsidRDefault="00CF0CE7" w:rsidP="00F57511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наличие - 4 балла</w:t>
            </w:r>
          </w:p>
        </w:tc>
      </w:tr>
      <w:tr w:rsidR="00CF0CE7" w:rsidRPr="00CF0CE7" w:rsidTr="00F57511"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E7" w:rsidRPr="00CF0CE7" w:rsidRDefault="00CF0CE7" w:rsidP="00F57511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Срок проведения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E7" w:rsidRPr="00CF0CE7" w:rsidRDefault="00CF0CE7" w:rsidP="00F57511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от 1 до 3 месяцев - 8 баллов;</w:t>
            </w:r>
          </w:p>
          <w:p w:rsidR="00CF0CE7" w:rsidRPr="00CF0CE7" w:rsidRDefault="00CF0CE7" w:rsidP="00F57511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от 3 до 4 месяцев - 5 баллов;</w:t>
            </w:r>
          </w:p>
          <w:p w:rsidR="00CF0CE7" w:rsidRPr="00CF0CE7" w:rsidRDefault="00CF0CE7" w:rsidP="00F57511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свыше 4 месяцев - 0 баллов.</w:t>
            </w:r>
          </w:p>
        </w:tc>
      </w:tr>
    </w:tbl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2.14.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2) у получателя субсидии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местным бюджетом;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3) получатель субсидии - юридическое лицо не должно находиться в процессе реорганизации, ликвидации, банкротства, а получатель субсидий - индивидуальный предприниматель не должен прекратить деятельность в качестве индивидуального предпринимателя;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0CE7">
        <w:rPr>
          <w:rFonts w:ascii="Times New Roman" w:hAnsi="Times New Roman" w:cs="Times New Roman"/>
          <w:sz w:val="24"/>
          <w:szCs w:val="24"/>
        </w:rPr>
        <w:t>4)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5) получатель субсидии не должен получать средства из местного бюджета в соответствии с иными муниципальными правовыми актами на цели, указанные в </w:t>
      </w:r>
      <w:hyperlink w:anchor="sub_1009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пункте 1.2.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lastRenderedPageBreak/>
        <w:t>6) получатель субсидии должен являться членом саморегулируемой организации в области строительства, реконструкции, капитального ремонта объектов капитального строительства.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2.15. Основаниями для принятия Комиссией решения о признании претендента прошедшим отбор являются: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1) претендент представил в полном объеме документы, указанные в </w:t>
      </w:r>
      <w:hyperlink w:anchor="sub_1037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пункте 2.6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Порядка, соответствующие установленным </w:t>
      </w:r>
      <w:hyperlink w:anchor="sub_1037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пунктами 2.6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38" w:history="1">
        <w:r w:rsidRPr="00CF0CE7">
          <w:rPr>
            <w:rStyle w:val="a9"/>
            <w:rFonts w:ascii="Times New Roman" w:hAnsi="Times New Roman"/>
            <w:sz w:val="24"/>
            <w:szCs w:val="24"/>
          </w:rPr>
          <w:t>2.7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 требованиям и содержащие достоверные сведения;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2) претендент соответствует требованиям к получателю субсидии, установленным </w:t>
      </w:r>
      <w:hyperlink w:anchor="sub_106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пунктом 2.14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3) претендент получил наибольшее количество баллов по результатам оценки в соответствии с критериями отбора. В случае если две и более Заявки набрали одинаковое количество баллов, победителем признается претендент, Заявка которого поступила раньше других.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2.16. Основаниями для принятия Комиссией решения о признании претендента не прошедшим отбор и для отказа получателю субсидии в предоставлении субсидии являются: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претендентом, получателем субсидии документов требованиям, определенным </w:t>
      </w:r>
      <w:hyperlink w:anchor="sub_1037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пунктами 2.6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38" w:history="1">
        <w:r w:rsidRPr="00CF0CE7">
          <w:rPr>
            <w:rStyle w:val="a9"/>
            <w:rFonts w:ascii="Times New Roman" w:hAnsi="Times New Roman"/>
            <w:sz w:val="24"/>
            <w:szCs w:val="24"/>
          </w:rPr>
          <w:t>2.7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2) недостоверность представленной претендентом, получателем субсидии информации;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3) несоответствие претендента, получателя субсидии требованиям, установленным </w:t>
      </w:r>
      <w:hyperlink w:anchor="sub_106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пунктом 2.14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2.17. Итоги отбора отражаются в протоколе заседания Комиссии, выписка из которого размещается на </w:t>
      </w:r>
      <w:hyperlink r:id="rId12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официальном сайте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 Хакуринохабльское сельское поселение " в сети Интернет в подразделе "</w:t>
      </w:r>
      <w:r w:rsidRPr="00CF0CE7">
        <w:rPr>
          <w:rFonts w:ascii="Times New Roman" w:hAnsi="Times New Roman" w:cs="Times New Roman"/>
          <w:color w:val="FF0000"/>
          <w:sz w:val="24"/>
          <w:szCs w:val="24"/>
        </w:rPr>
        <w:t xml:space="preserve"> ЖКХ" раздела "Общая информация</w:t>
      </w:r>
      <w:r w:rsidRPr="00CF0CE7">
        <w:rPr>
          <w:rFonts w:ascii="Times New Roman" w:hAnsi="Times New Roman" w:cs="Times New Roman"/>
          <w:sz w:val="24"/>
          <w:szCs w:val="24"/>
        </w:rPr>
        <w:t>" в течение 5 рабочих дней со дня подписания протокола заседания Комиссии.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2.18. Комиссия принимает решение о признании отбора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в случае отсутствия документов, поданных для участия в отборе, либо в случае несоблюдения всеми претендентами требований </w:t>
      </w:r>
      <w:hyperlink w:anchor="sub_1037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пунктов 2.6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38" w:history="1">
        <w:r w:rsidRPr="00CF0CE7">
          <w:rPr>
            <w:rStyle w:val="a9"/>
            <w:rFonts w:ascii="Times New Roman" w:hAnsi="Times New Roman"/>
            <w:sz w:val="24"/>
            <w:szCs w:val="24"/>
          </w:rPr>
          <w:t>2.7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6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2.14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2.19.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Субсидия предоставляется на безвозмездной и безвозвратной основе на финансовое обеспечение затрат в связи с выполнением работ по благоустройству дворовых территорий многоквартирных домов на территории муниципального образования " Хакуринохабльское сельское поселение " (далее - субсидия) в пределах соответствующих бюджетных ассигнований и лимитов бюджетных обязательств, утвержденных на эти цели в бюджете муниципального образования " Хакуринохабльское сельское поселение " на очередной финансовый год (далее - местный бюджет).</w:t>
      </w:r>
      <w:proofErr w:type="gramEnd"/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2.20. Размер субсидии определяется исходя из проектно-сметной документации, прошедшей проверку достоверности определения сметной стоимости.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lastRenderedPageBreak/>
        <w:t>2.21. Направления расходов, источником финансового обеспечения которых является субсидия, определяются в соответствии с перечнями работ по благоустройству дворовых территорий, и включают: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1) ремонт дворовых проездов;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2) обеспечение освещения дворовых территорий;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3) установка скамеек;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4) установка урн для мусора;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5) обустройство контейнерных площадок для сбора твердых коммунальных отходов, в том числе раздельного;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6) оборудование детских и (или) спортивных площадок (малые архитектурные формы);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7) оборудование автомобильных парковок;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8) озеленение территории.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2.22.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На основании полученной выписки из протокола заседания Комиссии администрация МО «Хакуринохабльское сельское поселение" в течение 2 рабочих дней со дня поступления выписки из протокола заседания Комиссии заключает с получателем субсидии Соглашение и передает получателю субсидии проектно-сметную документацию, прошедшую проверку достоверности определения сметной стоимости, в 1 (одном) экземпляре на бумажном носителе и в электронном виде.</w:t>
      </w:r>
      <w:proofErr w:type="gramEnd"/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2.23. Контроль результативности выполнения получателем субсидии работ по благоустройству дворовых территорий муниципального образования " Хакуринохабльское сельское поселение».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Оценка результативности осуществляется в зависимости от выполнения графика работ.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Выполнение графика работ характеризуется в процентах, определяемых отношением выполненных работ за отчетный период по графику выполнения работ к запланированным работам на тот же период, умноженное на 100%.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Устанавливается показатель результативности не ниже 95%.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невыполнения установленного показателя выполнения графика работ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к получателю субсидии применяются штрафные санкции, предусмотренные </w:t>
      </w:r>
      <w:hyperlink w:anchor="sub_110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пунктом 4.5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2.24. Перечисление субсидии осуществляется в следующем порядке: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1) для получения субсидии, получатель субсидии ежемесячно в течени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первых 5 рабочих дней текущего месяца предоставляет в Хакуринохабльское сельское поселение заявку на предоставление субсидии (</w:t>
      </w:r>
      <w:hyperlink w:anchor="sub_3000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Приложение N 3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к настоящему Порядку) с приложением отчета о выполненных работах и о расходовании предоставленной субсидии согласно </w:t>
      </w:r>
      <w:hyperlink w:anchor="sub_2000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Приложению N 2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должны содержать полные и достоверные сведения.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2.25.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 xml:space="preserve">Хакуринохабльское сельское поселение после проверки документов, предоставленных в соответствии с </w:t>
      </w:r>
      <w:hyperlink w:anchor="sub_1086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пунктом 2.24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Порядка, перечисляет </w:t>
      </w:r>
      <w:r w:rsidRPr="00CF0CE7">
        <w:rPr>
          <w:rFonts w:ascii="Times New Roman" w:hAnsi="Times New Roman" w:cs="Times New Roman"/>
          <w:sz w:val="24"/>
          <w:szCs w:val="24"/>
        </w:rPr>
        <w:lastRenderedPageBreak/>
        <w:t xml:space="preserve">субсидию на счёт получателя субсидии, открытый в кредитной организации и указанный в Соглашении, ежемесячно в течение 5 рабочих дней со дня поступления документов, указанных в </w:t>
      </w:r>
      <w:hyperlink w:anchor="sub_1086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пункте 2.24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Порядка, в размере, указанном в заявке и необходимом для выполнения работ, предусмотренных графиком работ на соответствующий месяц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их проведения,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определенном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hyperlink w:anchor="sub_1083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пунктов 2.23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10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4.5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2.26. Получатель субсидии не вправе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2.27. Осуществление расходов, источником финансового обеспечения которых являются не использованные в отчетном финансовом году остатки субсидий, не предусмотрено.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p w:rsidR="00CF0CE7" w:rsidRPr="00CF0CE7" w:rsidRDefault="00CF0CE7" w:rsidP="00CF0CE7">
      <w:pPr>
        <w:pStyle w:val="1"/>
        <w:rPr>
          <w:sz w:val="24"/>
          <w:szCs w:val="24"/>
        </w:rPr>
      </w:pPr>
      <w:r w:rsidRPr="00CF0CE7">
        <w:rPr>
          <w:sz w:val="24"/>
          <w:szCs w:val="24"/>
        </w:rPr>
        <w:t>3. Требования к отчетности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3.1. Получатель субсидии предоставляет в Хакуринохабльское сельское поселение ежемесячно в течение первых пяти рабочих дней, следующих за отчётным месяцем: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3.1.1. отчёт о выполненных работах и о расходовании предоставленной субсидии по форме согласно </w:t>
      </w:r>
      <w:hyperlink w:anchor="sub_2000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Приложению N 2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к настоящему Порядку с приложением следующих документов: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а) акт о приемке выполненных работ по </w:t>
      </w:r>
      <w:hyperlink r:id="rId13" w:history="1">
        <w:r w:rsidRPr="00CF0CE7">
          <w:rPr>
            <w:rStyle w:val="a9"/>
            <w:rFonts w:ascii="Times New Roman" w:hAnsi="Times New Roman"/>
            <w:sz w:val="24"/>
            <w:szCs w:val="24"/>
          </w:rPr>
          <w:t>форме КС-2</w:t>
        </w:r>
      </w:hyperlink>
      <w:r w:rsidRPr="00CF0CE7">
        <w:rPr>
          <w:rFonts w:ascii="Times New Roman" w:hAnsi="Times New Roman" w:cs="Times New Roman"/>
          <w:sz w:val="24"/>
          <w:szCs w:val="24"/>
        </w:rPr>
        <w:t>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б) справка о стоимости выполненных работ и затрат по </w:t>
      </w:r>
      <w:hyperlink r:id="rId14" w:history="1">
        <w:r w:rsidRPr="00CF0CE7">
          <w:rPr>
            <w:rStyle w:val="a9"/>
            <w:rFonts w:ascii="Times New Roman" w:hAnsi="Times New Roman"/>
            <w:sz w:val="24"/>
            <w:szCs w:val="24"/>
          </w:rPr>
          <w:t>форме КС-3</w:t>
        </w:r>
      </w:hyperlink>
      <w:r w:rsidRPr="00CF0CE7">
        <w:rPr>
          <w:rFonts w:ascii="Times New Roman" w:hAnsi="Times New Roman" w:cs="Times New Roman"/>
          <w:sz w:val="24"/>
          <w:szCs w:val="24"/>
        </w:rPr>
        <w:t>;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в) исполнительная документация.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3.1.2. отчет о достигнутых показателях по форме согласно </w:t>
      </w:r>
      <w:hyperlink w:anchor="sub_40000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Приложению N 4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3.2. Получатель субсидий несет ответственность за достоверность представленных документов.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p w:rsidR="00CF0CE7" w:rsidRPr="00CF0CE7" w:rsidRDefault="00CF0CE7" w:rsidP="00CF0CE7">
      <w:pPr>
        <w:pStyle w:val="1"/>
        <w:rPr>
          <w:sz w:val="24"/>
          <w:szCs w:val="24"/>
        </w:rPr>
      </w:pPr>
      <w:r w:rsidRPr="00CF0CE7">
        <w:rPr>
          <w:sz w:val="24"/>
          <w:szCs w:val="24"/>
        </w:rPr>
        <w:t xml:space="preserve">4. Требования об осуществлении </w:t>
      </w:r>
      <w:proofErr w:type="gramStart"/>
      <w:r w:rsidRPr="00CF0CE7">
        <w:rPr>
          <w:sz w:val="24"/>
          <w:szCs w:val="24"/>
        </w:rPr>
        <w:t>контроля за</w:t>
      </w:r>
      <w:proofErr w:type="gramEnd"/>
      <w:r w:rsidRPr="00CF0CE7">
        <w:rPr>
          <w:sz w:val="24"/>
          <w:szCs w:val="24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4.1. Хакуринохабльское сельское поселение, предоставляющее субсидию, и органы муниципального финансового контроля проводят обязательную проверку соблюдения условий, целей и порядка предоставления субсидии ее получателем.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4.2. Получатель субсидии обязан представлять всю необходимую документацию для проведения Хакуринохабльское сельское поселение, предоставляющим субсидию, и органами муниципального финансового контроля обязательной проверки соблюдения условий, целей и порядка предоставления субсидии ее получателем.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lastRenderedPageBreak/>
        <w:t>4.3. В случае нарушения получателем субсидии условий, установленных настоящим Порядком, а также условий и обязательств, предусмотренных Соглашением, Хакуринохабльское сельское поселение принимает решение о расторжении Соглашения в порядке, предусмотренном Соглашением.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CF0CE7">
        <w:rPr>
          <w:rFonts w:ascii="Times New Roman" w:hAnsi="Times New Roman" w:cs="Times New Roman"/>
          <w:sz w:val="24"/>
          <w:szCs w:val="24"/>
        </w:rPr>
        <w:t>В случае выявления МО Хакуринохабльское сельское поселение и (или) органами муниципального финансового контроля нарушений получателем субсидии условий, целей и порядка предоставления субсидий, установленных настоящим Порядком и Соглашением, получатель субсидии обязан произвести возврат денежных средств в местный бюджет посредством перечисления денежных средств на лицевой счет МО Хакуринохабльское сельское поселение,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CE7">
        <w:rPr>
          <w:rFonts w:ascii="Times New Roman" w:hAnsi="Times New Roman" w:cs="Times New Roman"/>
          <w:sz w:val="24"/>
          <w:szCs w:val="24"/>
        </w:rPr>
        <w:t>в течение 5 (пяти) банковских дней со дня получения уведомления от МО</w:t>
      </w:r>
      <w:proofErr w:type="gramEnd"/>
      <w:r w:rsidRPr="00CF0CE7">
        <w:rPr>
          <w:rFonts w:ascii="Times New Roman" w:hAnsi="Times New Roman" w:cs="Times New Roman"/>
          <w:sz w:val="24"/>
          <w:szCs w:val="24"/>
        </w:rPr>
        <w:t xml:space="preserve"> Хакуринохабльское сельское поселение и (или) органов муниципального финансового контроля о необходимости проведения такого возврата.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 xml:space="preserve">4.5. В случае невыполнения установленного </w:t>
      </w:r>
      <w:hyperlink w:anchor="sub_1083" w:history="1">
        <w:r w:rsidRPr="00CF0CE7">
          <w:rPr>
            <w:rStyle w:val="a9"/>
            <w:rFonts w:ascii="Times New Roman" w:hAnsi="Times New Roman"/>
            <w:sz w:val="24"/>
            <w:szCs w:val="24"/>
          </w:rPr>
          <w:t>п. 2.23.</w:t>
        </w:r>
      </w:hyperlink>
      <w:r w:rsidRPr="00CF0CE7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к получателю субсидии применяются следующие штрафные санкции: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272"/>
        <w:gridCol w:w="4268"/>
      </w:tblGrid>
      <w:tr w:rsidR="00CF0CE7" w:rsidRPr="00CF0CE7" w:rsidTr="00F57511"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E7" w:rsidRPr="00CF0CE7" w:rsidRDefault="00CF0CE7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CE7" w:rsidRPr="00CF0CE7" w:rsidRDefault="00CF0CE7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Величина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E7" w:rsidRPr="00CF0CE7" w:rsidRDefault="00CF0CE7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Штрафные санкции (процент от предоставляемой субсидии за отчётный месяц)</w:t>
            </w:r>
          </w:p>
        </w:tc>
      </w:tr>
      <w:tr w:rsidR="00CF0CE7" w:rsidRPr="00CF0CE7" w:rsidTr="00F57511">
        <w:tc>
          <w:tcPr>
            <w:tcW w:w="29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E7" w:rsidRPr="00CF0CE7" w:rsidRDefault="00CF0CE7" w:rsidP="00F57511">
            <w:pPr>
              <w:pStyle w:val="ad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Выполнение графика работ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CE7" w:rsidRPr="00CF0CE7" w:rsidRDefault="00CF0CE7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от 100% до 95%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E7" w:rsidRPr="00CF0CE7" w:rsidRDefault="00CF0CE7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</w:t>
            </w:r>
          </w:p>
        </w:tc>
      </w:tr>
      <w:tr w:rsidR="00CF0CE7" w:rsidRPr="00CF0CE7" w:rsidTr="00F57511">
        <w:tc>
          <w:tcPr>
            <w:tcW w:w="29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E7" w:rsidRPr="00CF0CE7" w:rsidRDefault="00CF0CE7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CE7" w:rsidRPr="00CF0CE7" w:rsidRDefault="00CF0CE7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от 95% до 90%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E7" w:rsidRPr="00CF0CE7" w:rsidRDefault="00CF0CE7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- 1%</w:t>
            </w:r>
          </w:p>
        </w:tc>
      </w:tr>
      <w:tr w:rsidR="00CF0CE7" w:rsidRPr="00CF0CE7" w:rsidTr="00F57511">
        <w:tc>
          <w:tcPr>
            <w:tcW w:w="29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E7" w:rsidRPr="00CF0CE7" w:rsidRDefault="00CF0CE7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CE7" w:rsidRPr="00CF0CE7" w:rsidRDefault="00CF0CE7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от 90 до 85%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E7" w:rsidRPr="00CF0CE7" w:rsidRDefault="00CF0CE7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- 2%</w:t>
            </w:r>
          </w:p>
        </w:tc>
      </w:tr>
      <w:tr w:rsidR="00CF0CE7" w:rsidRPr="00CF0CE7" w:rsidTr="00F57511">
        <w:tc>
          <w:tcPr>
            <w:tcW w:w="29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E7" w:rsidRPr="00CF0CE7" w:rsidRDefault="00CF0CE7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CE7" w:rsidRPr="00CF0CE7" w:rsidRDefault="00CF0CE7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ниже 85%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E7" w:rsidRPr="00CF0CE7" w:rsidRDefault="00CF0CE7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0CE7">
              <w:rPr>
                <w:rFonts w:ascii="Times New Roman" w:hAnsi="Times New Roman" w:cs="Times New Roman"/>
              </w:rPr>
              <w:t>- 5%</w:t>
            </w:r>
          </w:p>
        </w:tc>
      </w:tr>
    </w:tbl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На сумму штрафных санкций уменьшается размер предоставляемой получателю субсидии ежемесячной субсидии.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4.6. Сумма не использованной в отчетном финансовом году субсидии подлежит возврату в местный бюджет до 20 ноября текущего финансового года. Указанное положение подлежит включению в Соглашение.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  <w:r w:rsidRPr="00CF0CE7">
        <w:rPr>
          <w:rFonts w:ascii="Times New Roman" w:hAnsi="Times New Roman" w:cs="Times New Roman"/>
          <w:sz w:val="24"/>
          <w:szCs w:val="24"/>
        </w:rPr>
        <w:t>4.7. 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CE7">
        <w:rPr>
          <w:rFonts w:ascii="Times New Roman" w:hAnsi="Times New Roman" w:cs="Times New Roman"/>
          <w:sz w:val="24"/>
          <w:szCs w:val="24"/>
        </w:rPr>
        <w:t>возврата денежных средств Хакуринохабльское сельское поселение вправе обратиться в суд с целью их принудительного взыскания в установленном законодательством Российской Федерации порядке.</w:t>
      </w: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p w:rsidR="00CF0CE7" w:rsidRPr="00CF0CE7" w:rsidRDefault="00CF0CE7" w:rsidP="00CF0CE7">
      <w:pPr>
        <w:rPr>
          <w:rFonts w:ascii="Times New Roman" w:hAnsi="Times New Roman" w:cs="Times New Roman"/>
          <w:sz w:val="24"/>
          <w:szCs w:val="24"/>
        </w:rPr>
      </w:pPr>
    </w:p>
    <w:p w:rsidR="00CF0CE7" w:rsidRDefault="00CF0CE7" w:rsidP="00CF0CE7"/>
    <w:p w:rsidR="00CF0CE7" w:rsidRDefault="00CF0CE7" w:rsidP="00CF0CE7"/>
    <w:p w:rsidR="00CF0CE7" w:rsidRDefault="00CF0CE7" w:rsidP="00CF0CE7"/>
    <w:p w:rsidR="00CF0CE7" w:rsidRDefault="00CF0CE7" w:rsidP="00CF0CE7"/>
    <w:p w:rsidR="00CF0CE7" w:rsidRDefault="00CF0CE7" w:rsidP="00CF0CE7"/>
    <w:p w:rsidR="00CF0CE7" w:rsidRDefault="00CF0CE7" w:rsidP="00CF0CE7"/>
    <w:p w:rsidR="00CF0CE7" w:rsidRDefault="00CF0CE7" w:rsidP="000D1FE2">
      <w:pPr>
        <w:jc w:val="right"/>
        <w:rPr>
          <w:rStyle w:val="a8"/>
          <w:rFonts w:ascii="Times New Roman" w:hAnsi="Times New Roman" w:cs="Times New Roman"/>
          <w:bCs/>
        </w:rPr>
      </w:pPr>
      <w:bookmarkStart w:id="1" w:name="sub_10000"/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  <w:r w:rsidRPr="00FD435A">
        <w:rPr>
          <w:rStyle w:val="a8"/>
          <w:rFonts w:ascii="Times New Roman" w:hAnsi="Times New Roman" w:cs="Times New Roman"/>
          <w:bCs/>
        </w:rPr>
        <w:lastRenderedPageBreak/>
        <w:t>Приложение N 1</w:t>
      </w:r>
      <w:r w:rsidRPr="00FD435A">
        <w:rPr>
          <w:rStyle w:val="a8"/>
          <w:rFonts w:ascii="Times New Roman" w:hAnsi="Times New Roman" w:cs="Times New Roman"/>
          <w:bCs/>
        </w:rPr>
        <w:br/>
      </w:r>
      <w:proofErr w:type="gramStart"/>
      <w:r w:rsidRPr="00FD435A">
        <w:rPr>
          <w:rStyle w:val="a8"/>
          <w:rFonts w:ascii="Times New Roman" w:hAnsi="Times New Roman" w:cs="Times New Roman"/>
          <w:bCs/>
        </w:rPr>
        <w:t xml:space="preserve">к </w:t>
      </w:r>
      <w:hyperlink w:anchor="sub_1000" w:history="1">
        <w:r w:rsidRPr="00FD435A">
          <w:rPr>
            <w:rStyle w:val="a9"/>
            <w:rFonts w:ascii="Times New Roman" w:hAnsi="Times New Roman"/>
          </w:rPr>
          <w:t>Порядку</w:t>
        </w:r>
      </w:hyperlink>
      <w:r w:rsidRPr="00FD435A">
        <w:rPr>
          <w:rStyle w:val="a8"/>
          <w:rFonts w:ascii="Times New Roman" w:hAnsi="Times New Roman" w:cs="Times New Roman"/>
          <w:bCs/>
        </w:rPr>
        <w:t xml:space="preserve"> предоставления субсидии</w:t>
      </w:r>
      <w:r w:rsidRPr="00FD435A">
        <w:rPr>
          <w:rStyle w:val="a8"/>
          <w:rFonts w:ascii="Times New Roman" w:hAnsi="Times New Roman" w:cs="Times New Roman"/>
          <w:bCs/>
        </w:rPr>
        <w:br/>
        <w:t>в целях финансового обеспечения</w:t>
      </w:r>
      <w:r w:rsidRPr="00FD435A">
        <w:rPr>
          <w:rStyle w:val="a8"/>
          <w:rFonts w:ascii="Times New Roman" w:hAnsi="Times New Roman" w:cs="Times New Roman"/>
          <w:bCs/>
        </w:rPr>
        <w:br/>
        <w:t>затрат в связи с выполнением работ</w:t>
      </w:r>
      <w:r w:rsidRPr="00FD435A">
        <w:rPr>
          <w:rStyle w:val="a8"/>
          <w:rFonts w:ascii="Times New Roman" w:hAnsi="Times New Roman" w:cs="Times New Roman"/>
          <w:bCs/>
        </w:rPr>
        <w:br/>
        <w:t>по благоустройству</w:t>
      </w:r>
      <w:proofErr w:type="gramEnd"/>
      <w:r w:rsidRPr="00FD435A">
        <w:rPr>
          <w:rStyle w:val="a8"/>
          <w:rFonts w:ascii="Times New Roman" w:hAnsi="Times New Roman" w:cs="Times New Roman"/>
          <w:bCs/>
        </w:rPr>
        <w:t xml:space="preserve"> дворовых территорий</w:t>
      </w:r>
      <w:r w:rsidRPr="00FD435A">
        <w:rPr>
          <w:rStyle w:val="a8"/>
          <w:rFonts w:ascii="Times New Roman" w:hAnsi="Times New Roman" w:cs="Times New Roman"/>
          <w:bCs/>
        </w:rPr>
        <w:br/>
        <w:t>многоквартирных домов на территории</w:t>
      </w:r>
      <w:r w:rsidRPr="00FD435A">
        <w:rPr>
          <w:rStyle w:val="a8"/>
          <w:rFonts w:ascii="Times New Roman" w:hAnsi="Times New Roman" w:cs="Times New Roman"/>
          <w:bCs/>
        </w:rPr>
        <w:br/>
        <w:t>муниципального образования "</w:t>
      </w:r>
      <w:r w:rsidRPr="00FD435A">
        <w:rPr>
          <w:rFonts w:ascii="Times New Roman" w:hAnsi="Times New Roman" w:cs="Times New Roman"/>
        </w:rPr>
        <w:t xml:space="preserve"> Хакуринохабльское сельское поселение</w:t>
      </w:r>
      <w:r w:rsidRPr="00FD435A">
        <w:rPr>
          <w:rStyle w:val="a8"/>
          <w:rFonts w:ascii="Times New Roman" w:hAnsi="Times New Roman" w:cs="Times New Roman"/>
          <w:bCs/>
        </w:rPr>
        <w:t xml:space="preserve"> "</w:t>
      </w:r>
    </w:p>
    <w:bookmarkEnd w:id="1"/>
    <w:p w:rsidR="000D1FE2" w:rsidRPr="00FD435A" w:rsidRDefault="000D1FE2" w:rsidP="000D1FE2">
      <w:pPr>
        <w:rPr>
          <w:rFonts w:ascii="Times New Roman" w:hAnsi="Times New Roman" w:cs="Times New Roman"/>
        </w:rPr>
      </w:pP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Заявка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 xml:space="preserve">на участие в отборе получателей субсидии в целях </w:t>
      </w:r>
      <w:proofErr w:type="gramStart"/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финансового</w:t>
      </w:r>
      <w:proofErr w:type="gramEnd"/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обеспечения затрат в связи с выполнением работ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по благоустройству дворовых территорий многоквартирных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домов на территории муниципального образования "</w:t>
      </w:r>
      <w:r w:rsidRPr="00FD435A">
        <w:rPr>
          <w:rFonts w:ascii="Times New Roman" w:hAnsi="Times New Roman" w:cs="Times New Roman"/>
        </w:rPr>
        <w:t xml:space="preserve"> Хакуринохабльское сельское поселение</w:t>
      </w: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 xml:space="preserve"> "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2" w:name="sub_10003"/>
      <w:r w:rsidRPr="00FD435A">
        <w:rPr>
          <w:rFonts w:ascii="Times New Roman" w:hAnsi="Times New Roman" w:cs="Times New Roman"/>
        </w:rPr>
        <w:t xml:space="preserve">1. Изучив Порядок предоставления субсидий </w:t>
      </w:r>
      <w:proofErr w:type="gramStart"/>
      <w:r w:rsidRPr="00FD435A">
        <w:rPr>
          <w:rFonts w:ascii="Times New Roman" w:hAnsi="Times New Roman" w:cs="Times New Roman"/>
        </w:rPr>
        <w:t>в целях финансового обеспечения затрат в связи с выполнением работ по благоустройству дворовых территорий многоквартирных домов на территории</w:t>
      </w:r>
      <w:proofErr w:type="gramEnd"/>
      <w:r w:rsidRPr="00FD435A">
        <w:rPr>
          <w:rFonts w:ascii="Times New Roman" w:hAnsi="Times New Roman" w:cs="Times New Roman"/>
        </w:rPr>
        <w:t xml:space="preserve"> муниципального образования " Хакуринохабльское сельское поселение " (далее - Порядок),</w:t>
      </w:r>
    </w:p>
    <w:bookmarkEnd w:id="2"/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     (наименование претендента)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>в лице __________________________________________________________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FD435A">
        <w:rPr>
          <w:rFonts w:ascii="Times New Roman" w:hAnsi="Times New Roman" w:cs="Times New Roman"/>
          <w:sz w:val="22"/>
          <w:szCs w:val="22"/>
        </w:rPr>
        <w:t>(наименование должности, Ф.И.О. руководителя, заполняется</w:t>
      </w:r>
      <w:proofErr w:type="gramEnd"/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      для претендентов организаций)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>сообщает о своем намерении претендовать на получение указанной субсидии и сообщает следующую информацию: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3" w:name="sub_10001"/>
      <w:r w:rsidRPr="00FD435A">
        <w:rPr>
          <w:rFonts w:ascii="Times New Roman" w:hAnsi="Times New Roman" w:cs="Times New Roman"/>
        </w:rPr>
        <w:t>1) наименование претендента:</w:t>
      </w:r>
    </w:p>
    <w:bookmarkEnd w:id="3"/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>____________________________________________________________________ ______;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4" w:name="sub_10002"/>
      <w:r w:rsidRPr="00FD435A">
        <w:rPr>
          <w:rFonts w:ascii="Times New Roman" w:hAnsi="Times New Roman" w:cs="Times New Roman"/>
        </w:rPr>
        <w:t>2) основные сведения о претенденте:</w:t>
      </w:r>
    </w:p>
    <w:bookmarkEnd w:id="4"/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>________________________________________________________________,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(Ф.И.О. руководителя, должность - для претендента организации)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>________________________________________________________________,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              (адрес)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>телефон: __________. Факс</w:t>
      </w:r>
      <w:proofErr w:type="gramStart"/>
      <w:r w:rsidRPr="00FD435A">
        <w:rPr>
          <w:rFonts w:ascii="Times New Roman" w:hAnsi="Times New Roman" w:cs="Times New Roman"/>
        </w:rPr>
        <w:t xml:space="preserve">: ________; </w:t>
      </w:r>
      <w:proofErr w:type="gramEnd"/>
      <w:r w:rsidRPr="00FD435A">
        <w:rPr>
          <w:rFonts w:ascii="Times New Roman" w:hAnsi="Times New Roman" w:cs="Times New Roman"/>
        </w:rPr>
        <w:t>адрес электронный почты: _____________________________;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>ИНН/КПП _______________________________________________________________;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>банковские реквизиты</w:t>
      </w:r>
      <w:proofErr w:type="gramStart"/>
      <w:r w:rsidRPr="00FD435A">
        <w:rPr>
          <w:rFonts w:ascii="Times New Roman" w:hAnsi="Times New Roman" w:cs="Times New Roman"/>
        </w:rPr>
        <w:t>: ____________________________________________________;</w:t>
      </w:r>
      <w:proofErr w:type="gramEnd"/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>бухгалтер (при его наличии) (Ф.И.О., телефон):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>____________________________________________________________________ ___.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5" w:name="sub_10004"/>
      <w:r w:rsidRPr="00FD435A">
        <w:rPr>
          <w:rFonts w:ascii="Times New Roman" w:hAnsi="Times New Roman" w:cs="Times New Roman"/>
        </w:rPr>
        <w:t>2. Настоящей заявкой подтверждаю достоверность сведений и соблюдение условий предоставления субсидий, предусмотренных Порядком.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6" w:name="sub_10018"/>
      <w:bookmarkEnd w:id="5"/>
      <w:r w:rsidRPr="00FD435A">
        <w:rPr>
          <w:rFonts w:ascii="Times New Roman" w:hAnsi="Times New Roman" w:cs="Times New Roman"/>
        </w:rPr>
        <w:t xml:space="preserve">3. В соответствии с </w:t>
      </w:r>
      <w:hyperlink w:anchor="sub_1037" w:history="1">
        <w:r w:rsidRPr="00FD435A">
          <w:rPr>
            <w:rStyle w:val="a9"/>
            <w:rFonts w:ascii="Times New Roman" w:hAnsi="Times New Roman"/>
          </w:rPr>
          <w:t>пунктом 2.6</w:t>
        </w:r>
      </w:hyperlink>
      <w:r w:rsidRPr="00FD435A">
        <w:rPr>
          <w:rFonts w:ascii="Times New Roman" w:hAnsi="Times New Roman" w:cs="Times New Roman"/>
        </w:rPr>
        <w:t xml:space="preserve"> Порядка прилагаю следующие документы: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7" w:name="sub_10005"/>
      <w:bookmarkEnd w:id="6"/>
      <w:r w:rsidRPr="00FD435A">
        <w:rPr>
          <w:rFonts w:ascii="Times New Roman" w:hAnsi="Times New Roman" w:cs="Times New Roman"/>
        </w:rPr>
        <w:t>1) надлежащим образом заверенные копии учредительных документов (для юридических лиц);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8" w:name="sub_10006"/>
      <w:bookmarkEnd w:id="7"/>
      <w:r w:rsidRPr="00FD435A">
        <w:rPr>
          <w:rFonts w:ascii="Times New Roman" w:hAnsi="Times New Roman" w:cs="Times New Roman"/>
        </w:rPr>
        <w:t>2) надлежащим образом заверенная копия свидетельства о постановке на учет в налоговом органе (для юридических лиц и индивидуальных предпринимателей);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9" w:name="sub_10007"/>
      <w:bookmarkEnd w:id="8"/>
      <w:r w:rsidRPr="00FD435A">
        <w:rPr>
          <w:rFonts w:ascii="Times New Roman" w:hAnsi="Times New Roman" w:cs="Times New Roman"/>
        </w:rPr>
        <w:lastRenderedPageBreak/>
        <w:t>3) справка налогового органа по состоянию на первое число месяца, предшествующего месяцу, в котором планируется заключить Соглашение,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10" w:name="sub_10008"/>
      <w:bookmarkEnd w:id="9"/>
      <w:r w:rsidRPr="00FD435A">
        <w:rPr>
          <w:rFonts w:ascii="Times New Roman" w:hAnsi="Times New Roman" w:cs="Times New Roman"/>
        </w:rPr>
        <w:t>4) надлежащим образом заверенная выписка из Единого государственного реестра юридических лиц, из Единого государственного реестра индивидуальных предпринимателей (для юридических лиц и индивидуальных предпринимателей, соответственно), выданная не ранее первого числа месяца, предшествующего месяцу, в котором планируется заключить Соглашение;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11" w:name="sub_10009"/>
      <w:bookmarkEnd w:id="10"/>
      <w:r w:rsidRPr="00FD435A">
        <w:rPr>
          <w:rFonts w:ascii="Times New Roman" w:hAnsi="Times New Roman" w:cs="Times New Roman"/>
        </w:rPr>
        <w:t>5) справка, подтверждающая, что юридическое лицо не находится в процессе реорганизации, ликвидации, банкротства (для юридических лиц), а индивидуальный предприниматель не прекратил деятельность в качестве индивидуального предпринимателя (для индивидуальных предпринимателей);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12" w:name="sub_10010"/>
      <w:bookmarkEnd w:id="11"/>
      <w:r w:rsidRPr="00FD435A">
        <w:rPr>
          <w:rFonts w:ascii="Times New Roman" w:hAnsi="Times New Roman" w:cs="Times New Roman"/>
        </w:rPr>
        <w:t>6) справка о наличии специализированной техники для выполнения дорожно-ремонтных работ (произвольная форма);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13" w:name="sub_10011"/>
      <w:bookmarkEnd w:id="12"/>
      <w:r w:rsidRPr="00FD435A">
        <w:rPr>
          <w:rFonts w:ascii="Times New Roman" w:hAnsi="Times New Roman" w:cs="Times New Roman"/>
        </w:rPr>
        <w:t>7) выписка из реестра членов саморегулируемой организации, членом которой является претендент;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14" w:name="sub_10012"/>
      <w:bookmarkEnd w:id="13"/>
      <w:r w:rsidRPr="00FD435A">
        <w:rPr>
          <w:rFonts w:ascii="Times New Roman" w:hAnsi="Times New Roman" w:cs="Times New Roman"/>
        </w:rPr>
        <w:t xml:space="preserve">8) справка, составленная в произвольной форме и подписанная претендентом и его главным бухгалтером (при его наличии), подтверждающая соответствие претендента требованию, установленному </w:t>
      </w:r>
      <w:hyperlink w:anchor="sub_1057" w:history="1">
        <w:r w:rsidRPr="00FD435A">
          <w:rPr>
            <w:rStyle w:val="a9"/>
            <w:rFonts w:ascii="Times New Roman" w:hAnsi="Times New Roman"/>
          </w:rPr>
          <w:t>подпунктом 4 пункта 2.14.</w:t>
        </w:r>
      </w:hyperlink>
      <w:r w:rsidRPr="00FD435A">
        <w:rPr>
          <w:rFonts w:ascii="Times New Roman" w:hAnsi="Times New Roman" w:cs="Times New Roman"/>
        </w:rPr>
        <w:t xml:space="preserve"> Порядка, по состоянию на первое число месяца, предшествующего месяцу, в котором планируется заключить Соглашение;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15" w:name="sub_10013"/>
      <w:bookmarkEnd w:id="14"/>
      <w:r w:rsidRPr="00FD435A">
        <w:rPr>
          <w:rFonts w:ascii="Times New Roman" w:hAnsi="Times New Roman" w:cs="Times New Roman"/>
        </w:rPr>
        <w:t>9) копии документов, подтверждающих наличие у претендента опыта работ по строительству, капитальному ремонту асфальтобетонного покрытия (при наличии);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16" w:name="sub_10014"/>
      <w:bookmarkEnd w:id="15"/>
      <w:r w:rsidRPr="00FD435A">
        <w:rPr>
          <w:rFonts w:ascii="Times New Roman" w:hAnsi="Times New Roman" w:cs="Times New Roman"/>
        </w:rPr>
        <w:t xml:space="preserve">10) справка по состоянию на первое число месяца, предшествующего месяцу, в котором планируется заключить Соглашение, о неполучении средств из местного бюджета в соответствии с иными муниципальными правовыми актами на цели, указанные в </w:t>
      </w:r>
      <w:hyperlink w:anchor="sub_1010" w:history="1">
        <w:r w:rsidRPr="00FD435A">
          <w:rPr>
            <w:rStyle w:val="a9"/>
            <w:rFonts w:ascii="Times New Roman" w:hAnsi="Times New Roman"/>
          </w:rPr>
          <w:t>п. 1.3</w:t>
        </w:r>
      </w:hyperlink>
      <w:r w:rsidRPr="00FD435A">
        <w:rPr>
          <w:rFonts w:ascii="Times New Roman" w:hAnsi="Times New Roman" w:cs="Times New Roman"/>
        </w:rPr>
        <w:t xml:space="preserve"> настоящего Порядка, составленная в произвольной форме и подписанная претендентом и его главным бухгалтером (при его наличии);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17" w:name="sub_10015"/>
      <w:bookmarkEnd w:id="16"/>
      <w:r w:rsidRPr="00FD435A">
        <w:rPr>
          <w:rFonts w:ascii="Times New Roman" w:hAnsi="Times New Roman" w:cs="Times New Roman"/>
        </w:rPr>
        <w:t xml:space="preserve">11) справка по состоянию на первое число месяца, предшествующего месяцу, в котором планируется заключить Соглашение, об отсутствии просроченной задолженности по возврату в местный бюджет субсидий, бюджетных инвестиций, </w:t>
      </w:r>
      <w:proofErr w:type="gramStart"/>
      <w:r w:rsidRPr="00FD435A">
        <w:rPr>
          <w:rFonts w:ascii="Times New Roman" w:hAnsi="Times New Roman" w:cs="Times New Roman"/>
        </w:rPr>
        <w:t>предоставленных</w:t>
      </w:r>
      <w:proofErr w:type="gramEnd"/>
      <w:r w:rsidRPr="00FD435A">
        <w:rPr>
          <w:rFonts w:ascii="Times New Roman" w:hAnsi="Times New Roman" w:cs="Times New Roman"/>
        </w:rPr>
        <w:t xml:space="preserve"> в том числе в соответствии с иными правовыми актами, и иной просроченной задолженности перед местным бюджетом, составленная в произвольной форме и подписанная претендентом и его главным бухгалтером (при его наличии);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18" w:name="sub_10016"/>
      <w:bookmarkEnd w:id="17"/>
      <w:r w:rsidRPr="00FD435A">
        <w:rPr>
          <w:rFonts w:ascii="Times New Roman" w:hAnsi="Times New Roman" w:cs="Times New Roman"/>
        </w:rPr>
        <w:t>12) график выполнения работ;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bookmarkStart w:id="19" w:name="sub_10017"/>
      <w:bookmarkEnd w:id="18"/>
      <w:r w:rsidRPr="00FD435A">
        <w:rPr>
          <w:rFonts w:ascii="Times New Roman" w:hAnsi="Times New Roman" w:cs="Times New Roman"/>
        </w:rPr>
        <w:t>13) согласие субъектов персональных данных на их обработку (если информация, включенная в состав Заявки, и приложенные к ней документы содержат персональные данные).</w:t>
      </w:r>
    </w:p>
    <w:bookmarkEnd w:id="19"/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>Подтверждаю согласие на осуществление Главным распорядителем как получателем бюджетных средств, предоставившим субсидию, и органами муниципального финансового контроля проверок соблюдения условий, целей и порядка ее предоставления.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 xml:space="preserve">Даю свое согласие на обработку персональных данных в соответствии с </w:t>
      </w:r>
      <w:hyperlink r:id="rId15" w:history="1">
        <w:r w:rsidRPr="00FD435A">
          <w:rPr>
            <w:rStyle w:val="a9"/>
            <w:rFonts w:ascii="Times New Roman" w:hAnsi="Times New Roman"/>
          </w:rPr>
          <w:t>Федеральным законом</w:t>
        </w:r>
      </w:hyperlink>
      <w:r w:rsidRPr="00FD435A">
        <w:rPr>
          <w:rFonts w:ascii="Times New Roman" w:hAnsi="Times New Roman" w:cs="Times New Roman"/>
        </w:rPr>
        <w:t xml:space="preserve"> от 27.07.2006 N 152-ФЗ "О персональных данных".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>Всего приложено документов на ________________ листах.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>______________/____________________/_____________________________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>Должность (для организации) Подпись     Фамилия, имя, отчество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>М.П.</w:t>
      </w: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  <w:bookmarkStart w:id="20" w:name="sub_20000"/>
      <w:r w:rsidRPr="00FD435A">
        <w:rPr>
          <w:rStyle w:val="a8"/>
          <w:rFonts w:ascii="Times New Roman" w:hAnsi="Times New Roman" w:cs="Times New Roman"/>
          <w:bCs/>
        </w:rPr>
        <w:lastRenderedPageBreak/>
        <w:t>Приложение N 2</w:t>
      </w:r>
      <w:r w:rsidRPr="00FD435A">
        <w:rPr>
          <w:rStyle w:val="a8"/>
          <w:rFonts w:ascii="Times New Roman" w:hAnsi="Times New Roman" w:cs="Times New Roman"/>
          <w:bCs/>
        </w:rPr>
        <w:br/>
      </w:r>
      <w:proofErr w:type="gramStart"/>
      <w:r w:rsidRPr="00FD435A">
        <w:rPr>
          <w:rStyle w:val="a8"/>
          <w:rFonts w:ascii="Times New Roman" w:hAnsi="Times New Roman" w:cs="Times New Roman"/>
          <w:bCs/>
        </w:rPr>
        <w:t xml:space="preserve">к </w:t>
      </w:r>
      <w:hyperlink w:anchor="sub_1000" w:history="1">
        <w:r w:rsidRPr="00FD435A">
          <w:rPr>
            <w:rStyle w:val="a9"/>
            <w:rFonts w:ascii="Times New Roman" w:hAnsi="Times New Roman"/>
          </w:rPr>
          <w:t>Порядку</w:t>
        </w:r>
      </w:hyperlink>
      <w:r w:rsidRPr="00FD435A">
        <w:rPr>
          <w:rStyle w:val="a8"/>
          <w:rFonts w:ascii="Times New Roman" w:hAnsi="Times New Roman" w:cs="Times New Roman"/>
          <w:bCs/>
        </w:rPr>
        <w:t xml:space="preserve"> предоставления субсидии</w:t>
      </w:r>
      <w:r w:rsidRPr="00FD435A">
        <w:rPr>
          <w:rStyle w:val="a8"/>
          <w:rFonts w:ascii="Times New Roman" w:hAnsi="Times New Roman" w:cs="Times New Roman"/>
          <w:bCs/>
        </w:rPr>
        <w:br/>
        <w:t>в целях финансового обеспечения</w:t>
      </w:r>
      <w:r w:rsidRPr="00FD435A">
        <w:rPr>
          <w:rStyle w:val="a8"/>
          <w:rFonts w:ascii="Times New Roman" w:hAnsi="Times New Roman" w:cs="Times New Roman"/>
          <w:bCs/>
        </w:rPr>
        <w:br/>
        <w:t>затрат в связи с выполнением работ</w:t>
      </w:r>
      <w:r w:rsidRPr="00FD435A">
        <w:rPr>
          <w:rStyle w:val="a8"/>
          <w:rFonts w:ascii="Times New Roman" w:hAnsi="Times New Roman" w:cs="Times New Roman"/>
          <w:bCs/>
        </w:rPr>
        <w:br/>
        <w:t>по благоустройству</w:t>
      </w:r>
      <w:proofErr w:type="gramEnd"/>
      <w:r w:rsidRPr="00FD435A">
        <w:rPr>
          <w:rStyle w:val="a8"/>
          <w:rFonts w:ascii="Times New Roman" w:hAnsi="Times New Roman" w:cs="Times New Roman"/>
          <w:bCs/>
        </w:rPr>
        <w:t xml:space="preserve"> дворовых территорий</w:t>
      </w:r>
      <w:r w:rsidRPr="00FD435A">
        <w:rPr>
          <w:rStyle w:val="a8"/>
          <w:rFonts w:ascii="Times New Roman" w:hAnsi="Times New Roman" w:cs="Times New Roman"/>
          <w:bCs/>
        </w:rPr>
        <w:br/>
        <w:t>многоквартирных домов на территории</w:t>
      </w:r>
      <w:r w:rsidRPr="00FD435A">
        <w:rPr>
          <w:rStyle w:val="a8"/>
          <w:rFonts w:ascii="Times New Roman" w:hAnsi="Times New Roman" w:cs="Times New Roman"/>
          <w:bCs/>
        </w:rPr>
        <w:br/>
        <w:t>муниципального образования "</w:t>
      </w:r>
      <w:r w:rsidRPr="00FD435A">
        <w:rPr>
          <w:rFonts w:ascii="Times New Roman" w:hAnsi="Times New Roman" w:cs="Times New Roman"/>
        </w:rPr>
        <w:t xml:space="preserve"> Хакуринохабльское сельское поселение</w:t>
      </w:r>
      <w:r w:rsidRPr="00FD435A">
        <w:rPr>
          <w:rStyle w:val="a8"/>
          <w:rFonts w:ascii="Times New Roman" w:hAnsi="Times New Roman" w:cs="Times New Roman"/>
          <w:bCs/>
        </w:rPr>
        <w:t xml:space="preserve"> "</w:t>
      </w:r>
    </w:p>
    <w:bookmarkEnd w:id="20"/>
    <w:p w:rsidR="000D1FE2" w:rsidRPr="00FD435A" w:rsidRDefault="000D1FE2" w:rsidP="000D1FE2">
      <w:pPr>
        <w:rPr>
          <w:rFonts w:ascii="Times New Roman" w:hAnsi="Times New Roman" w:cs="Times New Roman"/>
        </w:rPr>
      </w:pP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Отчет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 xml:space="preserve">о выполненных работах и о расходовании </w:t>
      </w:r>
      <w:proofErr w:type="gramStart"/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предоставленной</w:t>
      </w:r>
      <w:proofErr w:type="gramEnd"/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субсидии в целях финансового обеспечения затрат в связи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с выполнением работ по благоустройству дворовых территорий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 xml:space="preserve">многоквартирных домов на территории </w:t>
      </w:r>
      <w:proofErr w:type="gramStart"/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муниципального</w:t>
      </w:r>
      <w:proofErr w:type="gramEnd"/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образования "</w:t>
      </w:r>
      <w:r w:rsidRPr="00FD435A">
        <w:rPr>
          <w:rFonts w:ascii="Times New Roman" w:hAnsi="Times New Roman" w:cs="Times New Roman"/>
        </w:rPr>
        <w:t xml:space="preserve"> Хакуринохабльское сельское поселение</w:t>
      </w: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 xml:space="preserve"> "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за ____________ месяц 20 ____ года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485"/>
        <w:gridCol w:w="1686"/>
        <w:gridCol w:w="1926"/>
      </w:tblGrid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D435A">
              <w:rPr>
                <w:rFonts w:ascii="Times New Roman" w:hAnsi="Times New Roman" w:cs="Times New Roman"/>
              </w:rPr>
              <w:t>п</w:t>
            </w:r>
            <w:proofErr w:type="gramEnd"/>
            <w:r w:rsidRPr="00FD4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Отчётный месяц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Итого нарастающим итогом с начала года</w:t>
            </w: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 xml:space="preserve">Остаток субсидии на начало месяца (года), </w:t>
            </w:r>
            <w:proofErr w:type="spellStart"/>
            <w:r w:rsidRPr="00FD435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 xml:space="preserve">Размер субсидии, предоставленной из местного бюджета в отчетном месяце, </w:t>
            </w:r>
            <w:proofErr w:type="spellStart"/>
            <w:r w:rsidRPr="00FD435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Выполнено работ по адресам дворовых территорий, всего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По адресу: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урн для мусора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обустройство контейнерных площадок для сбора твердых коммунальных отходов, в том числе раздельного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оборудование автомобильных парковок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озеленение территории.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По адресу: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урн для мусора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обустройство контейнерных площадок для сбора твердых коммунальных отходов, в том числе раздельного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оборудование автомобильных парковок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озеленение территории.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Выполнение графика выполнения работ, 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 xml:space="preserve">Штрафные санкции, </w:t>
            </w:r>
            <w:proofErr w:type="gramStart"/>
            <w:r w:rsidRPr="00FD435A">
              <w:rPr>
                <w:rFonts w:ascii="Times New Roman" w:hAnsi="Times New Roman" w:cs="Times New Roman"/>
              </w:rPr>
              <w:t>в</w:t>
            </w:r>
            <w:proofErr w:type="gramEnd"/>
            <w:r w:rsidRPr="00FD435A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Штрафные санкции, в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Остаток субсидии на конец месяца (стр. 1 + стр. 2 - стр. 3 - стр. 6)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0D1FE2" w:rsidRPr="00FD435A" w:rsidRDefault="000D1FE2" w:rsidP="000D1FE2">
      <w:pPr>
        <w:rPr>
          <w:rFonts w:ascii="Times New Roman" w:hAnsi="Times New Roman" w:cs="Times New Roman"/>
        </w:rPr>
      </w:pPr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>Приложение: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 xml:space="preserve">- акт о приемке выполненных работ </w:t>
      </w:r>
      <w:hyperlink r:id="rId16" w:history="1">
        <w:r w:rsidRPr="00FD435A">
          <w:rPr>
            <w:rStyle w:val="a9"/>
            <w:rFonts w:ascii="Times New Roman" w:hAnsi="Times New Roman"/>
          </w:rPr>
          <w:t>форма КС-2</w:t>
        </w:r>
      </w:hyperlink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 xml:space="preserve">- справка о стоимости выполненных работ и затрат </w:t>
      </w:r>
      <w:hyperlink r:id="rId17" w:history="1">
        <w:r w:rsidRPr="00FD435A">
          <w:rPr>
            <w:rStyle w:val="a9"/>
            <w:rFonts w:ascii="Times New Roman" w:hAnsi="Times New Roman"/>
          </w:rPr>
          <w:t>форма КС-3</w:t>
        </w:r>
      </w:hyperlink>
    </w:p>
    <w:p w:rsidR="000D1FE2" w:rsidRPr="00FD435A" w:rsidRDefault="000D1FE2" w:rsidP="000D1FE2">
      <w:pPr>
        <w:rPr>
          <w:rFonts w:ascii="Times New Roman" w:hAnsi="Times New Roman" w:cs="Times New Roman"/>
        </w:rPr>
      </w:pPr>
      <w:r w:rsidRPr="00FD435A">
        <w:rPr>
          <w:rFonts w:ascii="Times New Roman" w:hAnsi="Times New Roman" w:cs="Times New Roman"/>
        </w:rPr>
        <w:t>- исполнительная документация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   Получатель субсидии: ___________________ (ФИО)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   Согласовано: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   Глава «</w:t>
      </w:r>
      <w:r w:rsidRPr="00FD435A">
        <w:rPr>
          <w:rFonts w:ascii="Times New Roman" w:hAnsi="Times New Roman" w:cs="Times New Roman"/>
        </w:rPr>
        <w:t>Хакуринохабльское сельское поселение»</w:t>
      </w:r>
      <w:r w:rsidRPr="00FD435A">
        <w:rPr>
          <w:rFonts w:ascii="Times New Roman" w:hAnsi="Times New Roman" w:cs="Times New Roman"/>
          <w:sz w:val="22"/>
          <w:szCs w:val="22"/>
        </w:rPr>
        <w:t>: ___________________ (ФИО)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  <w:bookmarkStart w:id="21" w:name="sub_30000"/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FD435A" w:rsidRDefault="00FD435A" w:rsidP="000D1FE2">
      <w:pPr>
        <w:jc w:val="right"/>
        <w:rPr>
          <w:rStyle w:val="a8"/>
          <w:rFonts w:ascii="Times New Roman" w:hAnsi="Times New Roman" w:cs="Times New Roman"/>
          <w:bCs/>
        </w:rPr>
      </w:pP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  <w:r w:rsidRPr="00FD435A">
        <w:rPr>
          <w:rStyle w:val="a8"/>
          <w:rFonts w:ascii="Times New Roman" w:hAnsi="Times New Roman" w:cs="Times New Roman"/>
          <w:bCs/>
        </w:rPr>
        <w:lastRenderedPageBreak/>
        <w:t>Приложение N 3</w:t>
      </w:r>
      <w:r w:rsidRPr="00FD435A">
        <w:rPr>
          <w:rStyle w:val="a8"/>
          <w:rFonts w:ascii="Times New Roman" w:hAnsi="Times New Roman" w:cs="Times New Roman"/>
          <w:bCs/>
        </w:rPr>
        <w:br/>
      </w:r>
      <w:proofErr w:type="gramStart"/>
      <w:r w:rsidRPr="00FD435A">
        <w:rPr>
          <w:rStyle w:val="a8"/>
          <w:rFonts w:ascii="Times New Roman" w:hAnsi="Times New Roman" w:cs="Times New Roman"/>
          <w:bCs/>
        </w:rPr>
        <w:t xml:space="preserve">к </w:t>
      </w:r>
      <w:hyperlink w:anchor="sub_1000" w:history="1">
        <w:r w:rsidRPr="00FD435A">
          <w:rPr>
            <w:rStyle w:val="a9"/>
            <w:rFonts w:ascii="Times New Roman" w:hAnsi="Times New Roman"/>
          </w:rPr>
          <w:t>Порядку</w:t>
        </w:r>
      </w:hyperlink>
      <w:r w:rsidRPr="00FD435A">
        <w:rPr>
          <w:rStyle w:val="a8"/>
          <w:rFonts w:ascii="Times New Roman" w:hAnsi="Times New Roman" w:cs="Times New Roman"/>
          <w:bCs/>
        </w:rPr>
        <w:t xml:space="preserve"> предоставления субсидии</w:t>
      </w:r>
      <w:r w:rsidRPr="00FD435A">
        <w:rPr>
          <w:rStyle w:val="a8"/>
          <w:rFonts w:ascii="Times New Roman" w:hAnsi="Times New Roman" w:cs="Times New Roman"/>
          <w:bCs/>
        </w:rPr>
        <w:br/>
        <w:t>в целях финансового обеспечения</w:t>
      </w:r>
      <w:r w:rsidRPr="00FD435A">
        <w:rPr>
          <w:rStyle w:val="a8"/>
          <w:rFonts w:ascii="Times New Roman" w:hAnsi="Times New Roman" w:cs="Times New Roman"/>
          <w:bCs/>
        </w:rPr>
        <w:br/>
        <w:t>затрат в связи с выполнением работ</w:t>
      </w:r>
      <w:r w:rsidRPr="00FD435A">
        <w:rPr>
          <w:rStyle w:val="a8"/>
          <w:rFonts w:ascii="Times New Roman" w:hAnsi="Times New Roman" w:cs="Times New Roman"/>
          <w:bCs/>
        </w:rPr>
        <w:br/>
        <w:t>по благоустройству</w:t>
      </w:r>
      <w:proofErr w:type="gramEnd"/>
      <w:r w:rsidRPr="00FD435A">
        <w:rPr>
          <w:rStyle w:val="a8"/>
          <w:rFonts w:ascii="Times New Roman" w:hAnsi="Times New Roman" w:cs="Times New Roman"/>
          <w:bCs/>
        </w:rPr>
        <w:t xml:space="preserve"> дворовых территорий</w:t>
      </w:r>
      <w:r w:rsidRPr="00FD435A">
        <w:rPr>
          <w:rStyle w:val="a8"/>
          <w:rFonts w:ascii="Times New Roman" w:hAnsi="Times New Roman" w:cs="Times New Roman"/>
          <w:bCs/>
        </w:rPr>
        <w:br/>
        <w:t>многоквартирных домов на территории</w:t>
      </w:r>
      <w:r w:rsidRPr="00FD435A">
        <w:rPr>
          <w:rStyle w:val="a8"/>
          <w:rFonts w:ascii="Times New Roman" w:hAnsi="Times New Roman" w:cs="Times New Roman"/>
          <w:bCs/>
        </w:rPr>
        <w:br/>
        <w:t>муниципального образования "</w:t>
      </w:r>
      <w:r w:rsidRPr="00FD435A">
        <w:rPr>
          <w:rFonts w:ascii="Times New Roman" w:hAnsi="Times New Roman" w:cs="Times New Roman"/>
        </w:rPr>
        <w:t xml:space="preserve"> Хакуринохабльское сельское поселение</w:t>
      </w:r>
      <w:r w:rsidRPr="00FD435A">
        <w:rPr>
          <w:rStyle w:val="a8"/>
          <w:rFonts w:ascii="Times New Roman" w:hAnsi="Times New Roman" w:cs="Times New Roman"/>
          <w:bCs/>
        </w:rPr>
        <w:t xml:space="preserve"> "</w:t>
      </w:r>
    </w:p>
    <w:bookmarkEnd w:id="21"/>
    <w:p w:rsidR="000D1FE2" w:rsidRPr="00FD435A" w:rsidRDefault="000D1FE2" w:rsidP="000D1FE2">
      <w:pPr>
        <w:rPr>
          <w:rFonts w:ascii="Times New Roman" w:hAnsi="Times New Roman" w:cs="Times New Roman"/>
        </w:rPr>
      </w:pP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Заявка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на предоставление субсидии в целях финансового обеспечения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затрат в связи с выполнением работ по благоустройству дворовых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 xml:space="preserve">территорий многоквартирных домов на территории </w:t>
      </w:r>
      <w:proofErr w:type="gramStart"/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муниципального</w:t>
      </w:r>
      <w:proofErr w:type="gramEnd"/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образования "</w:t>
      </w:r>
      <w:r w:rsidRPr="00FD435A">
        <w:rPr>
          <w:rFonts w:ascii="Times New Roman" w:hAnsi="Times New Roman" w:cs="Times New Roman"/>
        </w:rPr>
        <w:t xml:space="preserve"> Хакуринохабльское сельское поселение</w:t>
      </w: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 xml:space="preserve"> "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на ____________ месяц 20 ____ года</w:t>
      </w:r>
    </w:p>
    <w:p w:rsidR="000D1FE2" w:rsidRPr="00FD435A" w:rsidRDefault="000D1FE2" w:rsidP="00FD435A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561"/>
      </w:tblGrid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D435A">
              <w:rPr>
                <w:rFonts w:ascii="Times New Roman" w:hAnsi="Times New Roman" w:cs="Times New Roman"/>
              </w:rPr>
              <w:t>п</w:t>
            </w:r>
            <w:proofErr w:type="gramEnd"/>
            <w:r w:rsidRPr="00FD4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Сумма</w:t>
            </w: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 xml:space="preserve">Остаток субсидии на начало месяца (года), </w:t>
            </w:r>
            <w:proofErr w:type="spellStart"/>
            <w:r w:rsidRPr="00FD435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Планируется выполнение работ по адресам дворовых территорий, всего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По адресу: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урн для мусора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обустройство контейнерных площадок для сбора твердых коммунальных отходов, в том числе раздельного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оборудование автомобильных парковок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озеленение территории.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По адресу: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урн для мусора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обустройство контейнерных площадок для сбора твердых коммунальных отходов, в том числе раздельного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оборудование автомобильных парковок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озеленение территории.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Размер субсидии, необходимой к предоставлению из муниципального бюджета, руб. (стр. 2 - стр. 1)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0D1FE2" w:rsidRPr="00FD435A" w:rsidRDefault="000D1FE2" w:rsidP="000D1FE2">
      <w:pPr>
        <w:rPr>
          <w:rFonts w:ascii="Times New Roman" w:hAnsi="Times New Roman" w:cs="Times New Roman"/>
        </w:rPr>
      </w:pPr>
    </w:p>
    <w:p w:rsidR="000D1FE2" w:rsidRPr="00FD435A" w:rsidRDefault="000426F7" w:rsidP="000426F7">
      <w:pPr>
        <w:pStyle w:val="ac"/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0D1FE2" w:rsidRPr="00FD435A">
        <w:rPr>
          <w:rFonts w:ascii="Times New Roman" w:hAnsi="Times New Roman" w:cs="Times New Roman"/>
          <w:sz w:val="22"/>
          <w:szCs w:val="22"/>
        </w:rPr>
        <w:t>Получатель субсидии: ___________________</w:t>
      </w:r>
    </w:p>
    <w:p w:rsidR="000D1FE2" w:rsidRPr="00FD435A" w:rsidRDefault="000D1FE2" w:rsidP="000D1FE2">
      <w:pPr>
        <w:rPr>
          <w:rFonts w:ascii="Times New Roman" w:hAnsi="Times New Roman" w:cs="Times New Roman"/>
        </w:rPr>
      </w:pP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   Согласовано: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   Глава МО «</w:t>
      </w:r>
      <w:r w:rsidRPr="00FD435A">
        <w:rPr>
          <w:rFonts w:ascii="Times New Roman" w:hAnsi="Times New Roman" w:cs="Times New Roman"/>
        </w:rPr>
        <w:t>Хакуринохабльское сельское поселение</w:t>
      </w:r>
      <w:r w:rsidRPr="00FD435A">
        <w:rPr>
          <w:rFonts w:ascii="Times New Roman" w:hAnsi="Times New Roman" w:cs="Times New Roman"/>
          <w:sz w:val="22"/>
          <w:szCs w:val="22"/>
        </w:rPr>
        <w:t>": ___________________ (ФИО)</w:t>
      </w:r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  <w:bookmarkStart w:id="22" w:name="sub_40000"/>
    </w:p>
    <w:p w:rsidR="000D1FE2" w:rsidRPr="00FD435A" w:rsidRDefault="000D1FE2" w:rsidP="000D1FE2">
      <w:pPr>
        <w:jc w:val="right"/>
        <w:rPr>
          <w:rStyle w:val="a8"/>
          <w:rFonts w:ascii="Times New Roman" w:hAnsi="Times New Roman" w:cs="Times New Roman"/>
          <w:bCs/>
        </w:rPr>
      </w:pPr>
      <w:r w:rsidRPr="00FD435A">
        <w:rPr>
          <w:rStyle w:val="a8"/>
          <w:rFonts w:ascii="Times New Roman" w:hAnsi="Times New Roman" w:cs="Times New Roman"/>
          <w:bCs/>
        </w:rPr>
        <w:lastRenderedPageBreak/>
        <w:t>Приложение N 4</w:t>
      </w:r>
      <w:r w:rsidRPr="00FD435A">
        <w:rPr>
          <w:rStyle w:val="a8"/>
          <w:rFonts w:ascii="Times New Roman" w:hAnsi="Times New Roman" w:cs="Times New Roman"/>
          <w:bCs/>
        </w:rPr>
        <w:br/>
      </w:r>
      <w:proofErr w:type="gramStart"/>
      <w:r w:rsidRPr="00FD435A">
        <w:rPr>
          <w:rStyle w:val="a8"/>
          <w:rFonts w:ascii="Times New Roman" w:hAnsi="Times New Roman" w:cs="Times New Roman"/>
          <w:bCs/>
        </w:rPr>
        <w:t xml:space="preserve">к </w:t>
      </w:r>
      <w:hyperlink w:anchor="sub_1000" w:history="1">
        <w:r w:rsidRPr="00FD435A">
          <w:rPr>
            <w:rStyle w:val="a9"/>
            <w:rFonts w:ascii="Times New Roman" w:hAnsi="Times New Roman"/>
          </w:rPr>
          <w:t>Порядку</w:t>
        </w:r>
      </w:hyperlink>
      <w:r w:rsidRPr="00FD435A">
        <w:rPr>
          <w:rStyle w:val="a8"/>
          <w:rFonts w:ascii="Times New Roman" w:hAnsi="Times New Roman" w:cs="Times New Roman"/>
          <w:bCs/>
        </w:rPr>
        <w:t xml:space="preserve"> предоставления субсидии</w:t>
      </w:r>
      <w:r w:rsidRPr="00FD435A">
        <w:rPr>
          <w:rStyle w:val="a8"/>
          <w:rFonts w:ascii="Times New Roman" w:hAnsi="Times New Roman" w:cs="Times New Roman"/>
          <w:bCs/>
        </w:rPr>
        <w:br/>
        <w:t>в целях финансового обеспечения</w:t>
      </w:r>
      <w:r w:rsidRPr="00FD435A">
        <w:rPr>
          <w:rStyle w:val="a8"/>
          <w:rFonts w:ascii="Times New Roman" w:hAnsi="Times New Roman" w:cs="Times New Roman"/>
          <w:bCs/>
        </w:rPr>
        <w:br/>
        <w:t>затрат в связи с выполнением работ</w:t>
      </w:r>
      <w:r w:rsidRPr="00FD435A">
        <w:rPr>
          <w:rStyle w:val="a8"/>
          <w:rFonts w:ascii="Times New Roman" w:hAnsi="Times New Roman" w:cs="Times New Roman"/>
          <w:bCs/>
        </w:rPr>
        <w:br/>
        <w:t>по благоустройству</w:t>
      </w:r>
      <w:proofErr w:type="gramEnd"/>
      <w:r w:rsidRPr="00FD435A">
        <w:rPr>
          <w:rStyle w:val="a8"/>
          <w:rFonts w:ascii="Times New Roman" w:hAnsi="Times New Roman" w:cs="Times New Roman"/>
          <w:bCs/>
        </w:rPr>
        <w:t xml:space="preserve"> дворовых территорий</w:t>
      </w:r>
      <w:r w:rsidRPr="00FD435A">
        <w:rPr>
          <w:rStyle w:val="a8"/>
          <w:rFonts w:ascii="Times New Roman" w:hAnsi="Times New Roman" w:cs="Times New Roman"/>
          <w:bCs/>
        </w:rPr>
        <w:br/>
        <w:t>многоквартирных домов на территории</w:t>
      </w:r>
      <w:r w:rsidRPr="00FD435A">
        <w:rPr>
          <w:rStyle w:val="a8"/>
          <w:rFonts w:ascii="Times New Roman" w:hAnsi="Times New Roman" w:cs="Times New Roman"/>
          <w:bCs/>
        </w:rPr>
        <w:br/>
        <w:t>муниципального образования "</w:t>
      </w:r>
      <w:r w:rsidRPr="00FD435A">
        <w:rPr>
          <w:rFonts w:ascii="Times New Roman" w:hAnsi="Times New Roman" w:cs="Times New Roman"/>
        </w:rPr>
        <w:t xml:space="preserve"> Хакуринохабльское сельское поселение</w:t>
      </w:r>
      <w:r w:rsidRPr="00FD435A">
        <w:rPr>
          <w:rStyle w:val="a8"/>
          <w:rFonts w:ascii="Times New Roman" w:hAnsi="Times New Roman" w:cs="Times New Roman"/>
          <w:bCs/>
        </w:rPr>
        <w:t xml:space="preserve"> "</w:t>
      </w:r>
    </w:p>
    <w:bookmarkEnd w:id="22"/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Отчет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о достигнутых показателях</w:t>
      </w:r>
    </w:p>
    <w:p w:rsidR="000D1FE2" w:rsidRPr="00FD435A" w:rsidRDefault="000D1FE2" w:rsidP="00FD435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FD435A">
        <w:rPr>
          <w:rStyle w:val="a8"/>
          <w:rFonts w:ascii="Times New Roman" w:hAnsi="Times New Roman" w:cs="Times New Roman"/>
          <w:bCs/>
          <w:sz w:val="22"/>
          <w:szCs w:val="22"/>
        </w:rPr>
        <w:t>за ___________ месяц 20 ____ г.</w:t>
      </w:r>
    </w:p>
    <w:p w:rsidR="000D1FE2" w:rsidRPr="00FD435A" w:rsidRDefault="000D1FE2" w:rsidP="00FD435A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4"/>
        <w:gridCol w:w="2239"/>
        <w:gridCol w:w="1844"/>
      </w:tblGrid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Объем работ, запланированных графиком выполнения работ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Объем работ фактически выполненных</w:t>
            </w: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3</w:t>
            </w: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Адрес проведения работ, в том числе по направлениям: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урн для мусора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обустройство контейнерных площадок для сбора твердых коммунальных отходов, в том числе раздельного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оборудование автомобильных парковок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озеленение территории.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Адрес проведения работ, в том числе по направлениям: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установка урн для мусора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обустройство контейнерных площадок для сбора твердых коммунальных отходов, в том числе раздельного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оборудование автомобильных парковок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озеленение территории.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r w:rsidRPr="00FD43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1FE2" w:rsidRPr="00FD435A" w:rsidTr="00F57511"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FD435A">
              <w:rPr>
                <w:rFonts w:ascii="Times New Roman" w:hAnsi="Times New Roman" w:cs="Times New Roman"/>
              </w:rPr>
              <w:t>% выполнения работ (графа 3 / графу 2 * 100%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E2" w:rsidRPr="00FD435A" w:rsidRDefault="000D1FE2" w:rsidP="00F5751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0D1FE2" w:rsidRPr="00FD435A" w:rsidRDefault="000D1FE2" w:rsidP="000D1FE2">
      <w:pPr>
        <w:rPr>
          <w:rFonts w:ascii="Times New Roman" w:hAnsi="Times New Roman" w:cs="Times New Roman"/>
        </w:rPr>
      </w:pPr>
    </w:p>
    <w:p w:rsidR="000D1FE2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   Получатель субсидии: ___________________ (ФИО)</w:t>
      </w:r>
    </w:p>
    <w:p w:rsidR="00FD435A" w:rsidRPr="00FD435A" w:rsidRDefault="00FD435A" w:rsidP="00FD435A">
      <w:pPr>
        <w:rPr>
          <w:lang w:eastAsia="ru-RU"/>
        </w:rPr>
      </w:pP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   Согласовано:</w:t>
      </w:r>
    </w:p>
    <w:p w:rsidR="000D1FE2" w:rsidRPr="00FD435A" w:rsidRDefault="000D1FE2" w:rsidP="000D1FE2">
      <w:pPr>
        <w:pStyle w:val="ac"/>
        <w:rPr>
          <w:rFonts w:ascii="Times New Roman" w:hAnsi="Times New Roman" w:cs="Times New Roman"/>
          <w:sz w:val="22"/>
          <w:szCs w:val="22"/>
        </w:rPr>
      </w:pPr>
      <w:r w:rsidRPr="00FD435A">
        <w:rPr>
          <w:rFonts w:ascii="Times New Roman" w:hAnsi="Times New Roman" w:cs="Times New Roman"/>
          <w:sz w:val="22"/>
          <w:szCs w:val="22"/>
        </w:rPr>
        <w:t xml:space="preserve">                   Глава МО «</w:t>
      </w:r>
      <w:r w:rsidRPr="00FD435A">
        <w:rPr>
          <w:rFonts w:ascii="Times New Roman" w:hAnsi="Times New Roman" w:cs="Times New Roman"/>
        </w:rPr>
        <w:t>Хакуринохабльское сельское поселение»</w:t>
      </w:r>
      <w:r w:rsidRPr="00FD435A">
        <w:rPr>
          <w:rFonts w:ascii="Times New Roman" w:hAnsi="Times New Roman" w:cs="Times New Roman"/>
          <w:sz w:val="22"/>
          <w:szCs w:val="22"/>
        </w:rPr>
        <w:t>:___________________ (ФИО)</w:t>
      </w:r>
    </w:p>
    <w:p w:rsidR="001B1218" w:rsidRPr="00FD435A" w:rsidRDefault="00FD435A" w:rsidP="001B1218">
      <w:pPr>
        <w:jc w:val="right"/>
        <w:rPr>
          <w:rFonts w:ascii="Times New Roman" w:hAnsi="Times New Roman" w:cs="Times New Roman"/>
          <w:b/>
        </w:rPr>
      </w:pPr>
      <w:r w:rsidRPr="00FD435A">
        <w:rPr>
          <w:rStyle w:val="a8"/>
          <w:rFonts w:ascii="Times New Roman" w:hAnsi="Times New Roman" w:cs="Times New Roman"/>
          <w:b w:val="0"/>
          <w:bCs/>
          <w:color w:val="auto"/>
        </w:rPr>
        <w:lastRenderedPageBreak/>
        <w:t>Утвержден</w:t>
      </w:r>
      <w:r w:rsidRPr="00FD435A">
        <w:rPr>
          <w:rStyle w:val="a8"/>
          <w:rFonts w:ascii="Times New Roman" w:hAnsi="Times New Roman" w:cs="Times New Roman"/>
          <w:b w:val="0"/>
          <w:bCs/>
          <w:color w:val="auto"/>
        </w:rPr>
        <w:br/>
      </w:r>
      <w:hyperlink w:anchor="sub_0" w:history="1">
        <w:r w:rsidRPr="00FD435A">
          <w:rPr>
            <w:rStyle w:val="a9"/>
            <w:rFonts w:ascii="Times New Roman" w:hAnsi="Times New Roman"/>
            <w:color w:val="auto"/>
          </w:rPr>
          <w:t>постановлением</w:t>
        </w:r>
      </w:hyperlink>
      <w:r w:rsidRPr="00FD435A">
        <w:rPr>
          <w:rStyle w:val="a8"/>
          <w:rFonts w:ascii="Times New Roman" w:hAnsi="Times New Roman" w:cs="Times New Roman"/>
          <w:bCs/>
          <w:color w:val="auto"/>
        </w:rPr>
        <w:t xml:space="preserve"> </w:t>
      </w:r>
      <w:r>
        <w:rPr>
          <w:rStyle w:val="a8"/>
          <w:rFonts w:ascii="Times New Roman" w:hAnsi="Times New Roman" w:cs="Times New Roman"/>
          <w:b w:val="0"/>
          <w:bCs/>
          <w:color w:val="auto"/>
        </w:rPr>
        <w:t>а</w:t>
      </w:r>
      <w:r w:rsidRPr="00FD435A">
        <w:rPr>
          <w:rStyle w:val="a8"/>
          <w:rFonts w:ascii="Times New Roman" w:hAnsi="Times New Roman" w:cs="Times New Roman"/>
          <w:b w:val="0"/>
          <w:bCs/>
          <w:color w:val="auto"/>
        </w:rPr>
        <w:t>дминистрации</w:t>
      </w:r>
      <w:r w:rsidRPr="00FD435A">
        <w:rPr>
          <w:rStyle w:val="a8"/>
          <w:rFonts w:ascii="Times New Roman" w:hAnsi="Times New Roman" w:cs="Times New Roman"/>
          <w:b w:val="0"/>
          <w:bCs/>
          <w:color w:val="auto"/>
        </w:rPr>
        <w:br/>
        <w:t>муниципального образования</w:t>
      </w:r>
      <w:r w:rsidRPr="00FD435A">
        <w:rPr>
          <w:rStyle w:val="a8"/>
          <w:rFonts w:ascii="Times New Roman" w:hAnsi="Times New Roman" w:cs="Times New Roman"/>
          <w:bCs/>
          <w:color w:val="auto"/>
        </w:rPr>
        <w:br/>
        <w:t>"</w:t>
      </w:r>
      <w:r w:rsidRPr="00FD435A">
        <w:rPr>
          <w:rFonts w:ascii="Times New Roman" w:hAnsi="Times New Roman" w:cs="Times New Roman"/>
        </w:rPr>
        <w:t xml:space="preserve"> Хакуринохабльское сельское поселение</w:t>
      </w:r>
      <w:r w:rsidRPr="00FD435A">
        <w:rPr>
          <w:rStyle w:val="a8"/>
          <w:rFonts w:ascii="Times New Roman" w:hAnsi="Times New Roman" w:cs="Times New Roman"/>
          <w:bCs/>
          <w:color w:val="auto"/>
        </w:rPr>
        <w:t xml:space="preserve"> "</w:t>
      </w:r>
      <w:r w:rsidRPr="00FD435A">
        <w:rPr>
          <w:rStyle w:val="a8"/>
          <w:rFonts w:ascii="Times New Roman" w:hAnsi="Times New Roman" w:cs="Times New Roman"/>
          <w:bCs/>
          <w:color w:val="auto"/>
        </w:rPr>
        <w:br/>
      </w:r>
      <w:r w:rsidR="001B1218" w:rsidRPr="00FD435A">
        <w:rPr>
          <w:rStyle w:val="a8"/>
          <w:rFonts w:ascii="Times New Roman" w:hAnsi="Times New Roman" w:cs="Times New Roman"/>
          <w:b w:val="0"/>
          <w:bCs/>
        </w:rPr>
        <w:t xml:space="preserve">от </w:t>
      </w:r>
      <w:r w:rsidR="00AB5289">
        <w:rPr>
          <w:rStyle w:val="a8"/>
          <w:rFonts w:ascii="Times New Roman" w:hAnsi="Times New Roman" w:cs="Times New Roman"/>
          <w:b w:val="0"/>
          <w:bCs/>
        </w:rPr>
        <w:t>«19</w:t>
      </w:r>
      <w:r w:rsidR="006F3119">
        <w:rPr>
          <w:rStyle w:val="a8"/>
          <w:rFonts w:ascii="Times New Roman" w:hAnsi="Times New Roman" w:cs="Times New Roman"/>
          <w:b w:val="0"/>
          <w:bCs/>
        </w:rPr>
        <w:t>»__</w:t>
      </w:r>
      <w:r w:rsidR="00AB5289">
        <w:rPr>
          <w:rStyle w:val="a8"/>
          <w:rFonts w:ascii="Times New Roman" w:hAnsi="Times New Roman" w:cs="Times New Roman"/>
          <w:b w:val="0"/>
          <w:bCs/>
        </w:rPr>
        <w:t>02</w:t>
      </w:r>
      <w:bookmarkStart w:id="23" w:name="_GoBack"/>
      <w:bookmarkEnd w:id="23"/>
      <w:r w:rsidR="006F3119">
        <w:rPr>
          <w:rStyle w:val="a8"/>
          <w:rFonts w:ascii="Times New Roman" w:hAnsi="Times New Roman" w:cs="Times New Roman"/>
          <w:b w:val="0"/>
          <w:bCs/>
        </w:rPr>
        <w:t>___</w:t>
      </w:r>
      <w:r w:rsidR="001B1218" w:rsidRPr="00FD435A">
        <w:rPr>
          <w:rStyle w:val="a8"/>
          <w:rFonts w:ascii="Times New Roman" w:hAnsi="Times New Roman" w:cs="Times New Roman"/>
          <w:b w:val="0"/>
          <w:bCs/>
        </w:rPr>
        <w:t>20</w:t>
      </w:r>
      <w:r w:rsidR="006F3119">
        <w:rPr>
          <w:rStyle w:val="a8"/>
          <w:rFonts w:ascii="Times New Roman" w:hAnsi="Times New Roman" w:cs="Times New Roman"/>
          <w:b w:val="0"/>
          <w:bCs/>
        </w:rPr>
        <w:t>20</w:t>
      </w:r>
      <w:r w:rsidR="001B1218" w:rsidRPr="00FD435A">
        <w:rPr>
          <w:rStyle w:val="a8"/>
          <w:rFonts w:ascii="Times New Roman" w:hAnsi="Times New Roman" w:cs="Times New Roman"/>
          <w:b w:val="0"/>
          <w:bCs/>
        </w:rPr>
        <w:t> г. N</w:t>
      </w:r>
      <w:r w:rsidR="00AB5289">
        <w:rPr>
          <w:rStyle w:val="a8"/>
          <w:rFonts w:ascii="Times New Roman" w:hAnsi="Times New Roman" w:cs="Times New Roman"/>
          <w:b w:val="0"/>
          <w:bCs/>
        </w:rPr>
        <w:t>11</w:t>
      </w:r>
    </w:p>
    <w:p w:rsidR="00A90E82" w:rsidRPr="00FD435A" w:rsidRDefault="00A90E82" w:rsidP="00A90E82">
      <w:pPr>
        <w:spacing w:after="0" w:line="240" w:lineRule="auto"/>
        <w:ind w:left="4536"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82" w:rsidRDefault="00A90E82" w:rsidP="00A9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35A" w:rsidRPr="00FD435A" w:rsidRDefault="00FD435A" w:rsidP="00A9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35A" w:rsidRPr="00FD435A" w:rsidRDefault="00A90E82" w:rsidP="00A90E82">
      <w:pPr>
        <w:shd w:val="clear" w:color="auto" w:fill="FFFFFF"/>
        <w:spacing w:after="0" w:line="322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FD435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Состав </w:t>
      </w:r>
    </w:p>
    <w:p w:rsidR="00A90E82" w:rsidRPr="00FD435A" w:rsidRDefault="00A90E82" w:rsidP="00A90E82">
      <w:pPr>
        <w:shd w:val="clear" w:color="auto" w:fill="FFFFFF"/>
        <w:spacing w:after="0" w:line="322" w:lineRule="exac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35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Комиссии </w:t>
      </w:r>
      <w:proofErr w:type="gramStart"/>
      <w:r w:rsidRPr="00FD435A">
        <w:rPr>
          <w:rFonts w:ascii="Times New Roman" w:hAnsi="Times New Roman" w:cs="Times New Roman"/>
          <w:b/>
          <w:sz w:val="24"/>
          <w:szCs w:val="24"/>
        </w:rPr>
        <w:t>по отбору получателей субсидии на финансовое обеспечение затрат в связи с выполнением работ по благоустройству</w:t>
      </w:r>
      <w:proofErr w:type="gramEnd"/>
      <w:r w:rsidRPr="00FD435A">
        <w:rPr>
          <w:rFonts w:ascii="Times New Roman" w:hAnsi="Times New Roman" w:cs="Times New Roman"/>
          <w:b/>
          <w:sz w:val="24"/>
          <w:szCs w:val="24"/>
        </w:rPr>
        <w:t xml:space="preserve"> дворовых территорий многоквартирных домов муниципального образования «Хакуринохабльское сельское поселение»</w:t>
      </w:r>
    </w:p>
    <w:p w:rsidR="00A90E82" w:rsidRDefault="00A90E82" w:rsidP="00A90E8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435A" w:rsidRPr="00FD435A" w:rsidRDefault="00FD435A" w:rsidP="00A90E8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90E82" w:rsidRPr="00FD435A" w:rsidRDefault="00A90E82" w:rsidP="00A90E8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E82" w:rsidRPr="00FD435A" w:rsidRDefault="00A90E82" w:rsidP="00A90E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Председатель:</w:t>
      </w:r>
    </w:p>
    <w:p w:rsidR="00A90E82" w:rsidRPr="00FD435A" w:rsidRDefault="004F30F9" w:rsidP="00A90E82">
      <w:pPr>
        <w:shd w:val="clear" w:color="auto" w:fill="FFFFFF"/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Беданоков</w:t>
      </w:r>
      <w:proofErr w:type="spellEnd"/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2441CA"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А. - Глава а</w:t>
      </w:r>
      <w:r w:rsidR="00A90E82"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 «</w:t>
      </w:r>
      <w:r w:rsidR="00A90E82" w:rsidRPr="00FD435A">
        <w:rPr>
          <w:rFonts w:ascii="Times New Roman" w:hAnsi="Times New Roman" w:cs="Times New Roman"/>
          <w:sz w:val="24"/>
          <w:szCs w:val="24"/>
        </w:rPr>
        <w:t>Хакуринохабльское сельское поселение</w:t>
      </w:r>
      <w:r w:rsidR="00A90E82"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0E82" w:rsidRPr="00FD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0E82" w:rsidRPr="00FD435A" w:rsidRDefault="00A90E82" w:rsidP="00A90E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82" w:rsidRPr="00FD435A" w:rsidRDefault="00A90E82" w:rsidP="00A90E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</w:p>
    <w:p w:rsidR="00A90E82" w:rsidRPr="00FD435A" w:rsidRDefault="002441CA" w:rsidP="00A90E82">
      <w:pPr>
        <w:shd w:val="clear" w:color="auto" w:fill="FFFFFF"/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Стрикачев З.Р. -</w:t>
      </w:r>
      <w:r w:rsidR="00A90E82"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</w:t>
      </w:r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 w:rsidR="00A90E82"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Pr="00FD435A">
        <w:rPr>
          <w:rFonts w:ascii="Times New Roman" w:hAnsi="Times New Roman" w:cs="Times New Roman"/>
          <w:sz w:val="24"/>
          <w:szCs w:val="24"/>
        </w:rPr>
        <w:t>Хакуринохабльское сельское поселение</w:t>
      </w:r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0E82" w:rsidRPr="00FD435A" w:rsidRDefault="00A90E82" w:rsidP="00A90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82" w:rsidRPr="00FD435A" w:rsidRDefault="00A90E82" w:rsidP="00A9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A90E82" w:rsidRPr="00FD435A" w:rsidRDefault="00A90E82" w:rsidP="00A90E82">
      <w:pPr>
        <w:shd w:val="clear" w:color="auto" w:fill="FFFFFF"/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Джанчатов</w:t>
      </w:r>
      <w:proofErr w:type="spellEnd"/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1CA"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– </w:t>
      </w:r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2441CA"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категории по земельно-имущественным отношениям, благоустройству и ЖКХ;</w:t>
      </w:r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1CA" w:rsidRPr="00FD435A" w:rsidRDefault="002441CA" w:rsidP="00A90E82">
      <w:pPr>
        <w:shd w:val="clear" w:color="auto" w:fill="FFFFFF"/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82" w:rsidRPr="00FD435A" w:rsidRDefault="00A90E82" w:rsidP="00A90E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A90E82" w:rsidRPr="00FD435A" w:rsidRDefault="00A90E82" w:rsidP="00A90E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E82" w:rsidRPr="00FD435A" w:rsidRDefault="00A90E82" w:rsidP="00A90E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Чамокова</w:t>
      </w:r>
      <w:proofErr w:type="spellEnd"/>
      <w:r w:rsidR="002441CA" w:rsidRPr="00FD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М.Х. – главный специалист – финансист;</w:t>
      </w:r>
    </w:p>
    <w:p w:rsidR="002441CA" w:rsidRPr="00FD435A" w:rsidRDefault="002441CA" w:rsidP="00A90E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E82" w:rsidRPr="00FD435A" w:rsidRDefault="00A90E82" w:rsidP="00A90E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Сиюхов</w:t>
      </w:r>
      <w:proofErr w:type="spellEnd"/>
      <w:r w:rsidRPr="00FD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1CA" w:rsidRPr="00FD4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Т.М. - </w:t>
      </w:r>
      <w:r w:rsidR="002441CA" w:rsidRPr="00FD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по земельно-имущественным отношениям, благоустройству и ЖКХ.</w:t>
      </w:r>
    </w:p>
    <w:p w:rsidR="00A90E82" w:rsidRPr="00FD435A" w:rsidRDefault="00A90E82" w:rsidP="00A90E82">
      <w:pPr>
        <w:rPr>
          <w:rFonts w:ascii="Times New Roman" w:hAnsi="Times New Roman" w:cs="Times New Roman"/>
          <w:sz w:val="24"/>
          <w:szCs w:val="24"/>
        </w:rPr>
      </w:pPr>
    </w:p>
    <w:p w:rsidR="0060751F" w:rsidRPr="00FD435A" w:rsidRDefault="0060751F">
      <w:pPr>
        <w:rPr>
          <w:rFonts w:ascii="Times New Roman" w:hAnsi="Times New Roman" w:cs="Times New Roman"/>
        </w:rPr>
      </w:pPr>
    </w:p>
    <w:p w:rsidR="002441CA" w:rsidRPr="00FD435A" w:rsidRDefault="002441CA">
      <w:pPr>
        <w:rPr>
          <w:rFonts w:ascii="Times New Roman" w:hAnsi="Times New Roman" w:cs="Times New Roman"/>
        </w:rPr>
      </w:pPr>
    </w:p>
    <w:p w:rsidR="002441CA" w:rsidRPr="00FD435A" w:rsidRDefault="002441CA">
      <w:pPr>
        <w:rPr>
          <w:rFonts w:ascii="Times New Roman" w:hAnsi="Times New Roman" w:cs="Times New Roman"/>
        </w:rPr>
      </w:pPr>
    </w:p>
    <w:p w:rsidR="002441CA" w:rsidRPr="00FD435A" w:rsidRDefault="002441CA">
      <w:pPr>
        <w:rPr>
          <w:rFonts w:ascii="Times New Roman" w:hAnsi="Times New Roman" w:cs="Times New Roman"/>
        </w:rPr>
      </w:pPr>
    </w:p>
    <w:p w:rsidR="002441CA" w:rsidRDefault="002441CA">
      <w:pPr>
        <w:rPr>
          <w:rFonts w:ascii="Times New Roman" w:hAnsi="Times New Roman" w:cs="Times New Roman"/>
        </w:rPr>
      </w:pPr>
    </w:p>
    <w:p w:rsidR="00FD435A" w:rsidRDefault="00FD435A">
      <w:pPr>
        <w:rPr>
          <w:rFonts w:ascii="Times New Roman" w:hAnsi="Times New Roman" w:cs="Times New Roman"/>
        </w:rPr>
      </w:pPr>
    </w:p>
    <w:p w:rsidR="00FD435A" w:rsidRPr="00FD435A" w:rsidRDefault="00FD435A">
      <w:pPr>
        <w:rPr>
          <w:rFonts w:ascii="Times New Roman" w:hAnsi="Times New Roman" w:cs="Times New Roman"/>
        </w:rPr>
      </w:pPr>
    </w:p>
    <w:p w:rsidR="002441CA" w:rsidRDefault="002441CA" w:rsidP="002441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218" w:rsidRDefault="001B1218" w:rsidP="002441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A82" w:rsidRPr="00461FFB" w:rsidRDefault="00846A82" w:rsidP="008522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846A82" w:rsidRPr="00461FFB" w:rsidSect="0060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500F"/>
    <w:multiLevelType w:val="hybridMultilevel"/>
    <w:tmpl w:val="47CA6594"/>
    <w:lvl w:ilvl="0" w:tplc="DCDA4F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E82"/>
    <w:rsid w:val="000027A4"/>
    <w:rsid w:val="000426F7"/>
    <w:rsid w:val="00044103"/>
    <w:rsid w:val="000D1FE2"/>
    <w:rsid w:val="001B1218"/>
    <w:rsid w:val="001F73C8"/>
    <w:rsid w:val="00243F4C"/>
    <w:rsid w:val="002441CA"/>
    <w:rsid w:val="002A5E5F"/>
    <w:rsid w:val="003207BC"/>
    <w:rsid w:val="0035402A"/>
    <w:rsid w:val="00461FFB"/>
    <w:rsid w:val="004F30F9"/>
    <w:rsid w:val="00531C77"/>
    <w:rsid w:val="0060751F"/>
    <w:rsid w:val="00652F45"/>
    <w:rsid w:val="006D0227"/>
    <w:rsid w:val="006F3119"/>
    <w:rsid w:val="00787228"/>
    <w:rsid w:val="00846A82"/>
    <w:rsid w:val="0085222D"/>
    <w:rsid w:val="00A63888"/>
    <w:rsid w:val="00A90E82"/>
    <w:rsid w:val="00AB5289"/>
    <w:rsid w:val="00AE0ACB"/>
    <w:rsid w:val="00BB4F72"/>
    <w:rsid w:val="00C4336A"/>
    <w:rsid w:val="00CF0CE7"/>
    <w:rsid w:val="00DA27DF"/>
    <w:rsid w:val="00DE2DE7"/>
    <w:rsid w:val="00ED2190"/>
    <w:rsid w:val="00F57511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82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2441CA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41CA"/>
    <w:pPr>
      <w:keepNext/>
      <w:spacing w:after="0" w:line="240" w:lineRule="auto"/>
      <w:ind w:firstLine="6120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41CA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E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44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441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441C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2441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441C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2441CA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441C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Цветовое выделение"/>
    <w:uiPriority w:val="99"/>
    <w:rsid w:val="000D1FE2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0D1FE2"/>
    <w:rPr>
      <w:rFonts w:cs="Times New Roman"/>
      <w:b/>
      <w:color w:val="106BBE"/>
    </w:rPr>
  </w:style>
  <w:style w:type="paragraph" w:customStyle="1" w:styleId="aa">
    <w:name w:val="Комментарий"/>
    <w:basedOn w:val="a"/>
    <w:next w:val="a"/>
    <w:uiPriority w:val="99"/>
    <w:rsid w:val="000D1F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0D1F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D1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D1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46A8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B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5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internet.garant.ru/document?id=12017360&amp;sub=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?id=32399271&amp;sub=3" TargetMode="External"/><Relationship Id="rId17" Type="http://schemas.openxmlformats.org/officeDocument/2006/relationships/hyperlink" Target="http://internet.garant.ru/document?id=12017360&amp;sub=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17360&amp;sub=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32399271&amp;sub=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12048567&amp;sub=0" TargetMode="External"/><Relationship Id="rId10" Type="http://schemas.openxmlformats.org/officeDocument/2006/relationships/hyperlink" Target="http://internet.garant.ru/document?id=32399271&amp;sub=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7;&#1087;&#1077;&#1094;&#1080;&#1072;&#1083;&#1080;&#1089;&#1090;\Downloads\&#1055;&#1086;&#1089;&#1090;&#1072;&#1085;&#1086;&#1074;&#1083;&#1077;&#1085;&#1080;&#1077;,%20&#1057;&#1086;&#1089;&#1090;&#1072;&#1074;%20&#1082;&#1086;&#1084;&#1080;&#1089;&#1089;&#1080;&#1080;%20(1).docx%2010%20(2).docx" TargetMode="External"/><Relationship Id="rId14" Type="http://schemas.openxmlformats.org/officeDocument/2006/relationships/hyperlink" Target="http://internet.garant.ru/document?id=120173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BDFF-95C1-4251-AD5B-659ACCF1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18</Pages>
  <Words>5649</Words>
  <Characters>32203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27</cp:revision>
  <cp:lastPrinted>2020-02-18T13:07:00Z</cp:lastPrinted>
  <dcterms:created xsi:type="dcterms:W3CDTF">2019-04-11T05:41:00Z</dcterms:created>
  <dcterms:modified xsi:type="dcterms:W3CDTF">2020-02-18T13:11:00Z</dcterms:modified>
</cp:coreProperties>
</file>