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820"/>
        <w:gridCol w:w="2268"/>
        <w:gridCol w:w="4395"/>
      </w:tblGrid>
      <w:tr w:rsidR="00F34862" w:rsidRPr="00E00408" w:rsidTr="005637B9">
        <w:tc>
          <w:tcPr>
            <w:tcW w:w="4820" w:type="dxa"/>
            <w:tcBorders>
              <w:top w:val="nil"/>
              <w:left w:val="nil"/>
              <w:bottom w:val="single" w:sz="12" w:space="0" w:color="auto"/>
              <w:right w:val="nil"/>
            </w:tcBorders>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РЕСПУБЛИКА АДЫГЕЯ</w:t>
            </w:r>
          </w:p>
          <w:p w:rsidR="005637B9" w:rsidRPr="005637B9" w:rsidRDefault="005637B9" w:rsidP="005637B9">
            <w:pPr>
              <w:keepNext/>
              <w:widowControl/>
              <w:autoSpaceDE/>
              <w:autoSpaceDN/>
              <w:adjustRightInd/>
              <w:ind w:firstLine="0"/>
              <w:jc w:val="center"/>
              <w:outlineLvl w:val="0"/>
              <w:rPr>
                <w:rFonts w:ascii="Times New Roman" w:hAnsi="Times New Roman"/>
                <w:b/>
                <w:i/>
                <w:sz w:val="28"/>
              </w:rPr>
            </w:pPr>
            <w:r w:rsidRPr="005637B9">
              <w:rPr>
                <w:rFonts w:ascii="Times New Roman" w:hAnsi="Times New Roman"/>
                <w:b/>
                <w:i/>
                <w:sz w:val="28"/>
              </w:rPr>
              <w:t>Администрация</w:t>
            </w:r>
          </w:p>
          <w:p w:rsidR="005637B9" w:rsidRPr="005637B9" w:rsidRDefault="005637B9" w:rsidP="005637B9">
            <w:pPr>
              <w:widowControl/>
              <w:autoSpaceDE/>
              <w:autoSpaceDN/>
              <w:adjustRightInd/>
              <w:spacing w:line="20" w:lineRule="atLeast"/>
              <w:ind w:hanging="70"/>
              <w:jc w:val="center"/>
              <w:rPr>
                <w:rFonts w:ascii="Times New Roman" w:hAnsi="Times New Roman"/>
                <w:b/>
                <w:i/>
                <w:sz w:val="22"/>
              </w:rPr>
            </w:pPr>
            <w:r w:rsidRPr="005637B9">
              <w:rPr>
                <w:rFonts w:ascii="Times New Roman" w:hAnsi="Times New Roman"/>
                <w:b/>
                <w:i/>
                <w:sz w:val="28"/>
              </w:rPr>
              <w:t>муниципального образования</w:t>
            </w:r>
          </w:p>
          <w:p w:rsidR="005637B9" w:rsidRPr="005637B9" w:rsidRDefault="005637B9" w:rsidP="005637B9">
            <w:pPr>
              <w:keepNext/>
              <w:widowControl/>
              <w:autoSpaceDE/>
              <w:autoSpaceDN/>
              <w:adjustRightInd/>
              <w:ind w:firstLine="0"/>
              <w:jc w:val="center"/>
              <w:outlineLvl w:val="1"/>
              <w:rPr>
                <w:rFonts w:ascii="Times New Roman" w:hAnsi="Times New Roman"/>
                <w:b/>
                <w:i/>
                <w:sz w:val="28"/>
              </w:rPr>
            </w:pPr>
            <w:r w:rsidRPr="005637B9">
              <w:rPr>
                <w:rFonts w:ascii="Times New Roman" w:hAnsi="Times New Roman"/>
                <w:b/>
                <w:i/>
                <w:sz w:val="28"/>
              </w:rPr>
              <w:t>«Хакуринохабльское сельское поселение»</w:t>
            </w:r>
          </w:p>
          <w:p w:rsidR="005637B9" w:rsidRPr="005637B9" w:rsidRDefault="005637B9" w:rsidP="005637B9">
            <w:pPr>
              <w:widowControl/>
              <w:autoSpaceDE/>
              <w:autoSpaceDN/>
              <w:adjustRightInd/>
              <w:spacing w:line="20" w:lineRule="atLeast"/>
              <w:ind w:left="130" w:firstLine="0"/>
              <w:jc w:val="center"/>
              <w:rPr>
                <w:rFonts w:ascii="Times New Roman" w:hAnsi="Times New Roman"/>
                <w:b/>
                <w:i/>
                <w:sz w:val="22"/>
              </w:rPr>
            </w:pPr>
            <w:r w:rsidRPr="005637B9">
              <w:rPr>
                <w:rFonts w:ascii="Times New Roman" w:hAnsi="Times New Roman"/>
                <w:b/>
                <w:i/>
                <w:sz w:val="22"/>
              </w:rPr>
              <w:t xml:space="preserve">385440, а. Хакуринохабль, </w:t>
            </w:r>
          </w:p>
          <w:p w:rsidR="00F34862" w:rsidRPr="00E00408" w:rsidRDefault="00040590" w:rsidP="005637B9">
            <w:pPr>
              <w:spacing w:line="20" w:lineRule="atLeast"/>
              <w:ind w:firstLine="0"/>
              <w:rPr>
                <w:rFonts w:ascii="Times New Roman" w:hAnsi="Times New Roman"/>
                <w:b/>
                <w:i/>
                <w:sz w:val="24"/>
                <w:szCs w:val="24"/>
              </w:rPr>
            </w:pPr>
            <w:r>
              <w:rPr>
                <w:rFonts w:ascii="Times New Roman" w:hAnsi="Times New Roman"/>
                <w:b/>
                <w:i/>
                <w:sz w:val="22"/>
              </w:rPr>
              <w:t xml:space="preserve">                        </w:t>
            </w:r>
            <w:r w:rsidR="005637B9" w:rsidRPr="005637B9">
              <w:rPr>
                <w:rFonts w:ascii="Times New Roman" w:hAnsi="Times New Roman"/>
                <w:b/>
                <w:i/>
                <w:sz w:val="22"/>
              </w:rPr>
              <w:t xml:space="preserve">ул. </w:t>
            </w:r>
            <w:proofErr w:type="spellStart"/>
            <w:r w:rsidR="005637B9" w:rsidRPr="005637B9">
              <w:rPr>
                <w:rFonts w:ascii="Times New Roman" w:hAnsi="Times New Roman"/>
                <w:b/>
                <w:i/>
                <w:sz w:val="22"/>
              </w:rPr>
              <w:t>Шовгенова</w:t>
            </w:r>
            <w:proofErr w:type="spellEnd"/>
            <w:r w:rsidR="005637B9" w:rsidRPr="005637B9">
              <w:rPr>
                <w:rFonts w:ascii="Times New Roman" w:hAnsi="Times New Roman"/>
                <w:b/>
                <w:i/>
                <w:sz w:val="22"/>
              </w:rPr>
              <w:t>, 13</w:t>
            </w:r>
          </w:p>
        </w:tc>
        <w:tc>
          <w:tcPr>
            <w:tcW w:w="2268" w:type="dxa"/>
            <w:tcBorders>
              <w:top w:val="nil"/>
              <w:left w:val="nil"/>
              <w:bottom w:val="single" w:sz="12" w:space="0" w:color="auto"/>
              <w:right w:val="nil"/>
            </w:tcBorders>
          </w:tcPr>
          <w:p w:rsidR="00F34862" w:rsidRPr="00E00408" w:rsidRDefault="00F34862" w:rsidP="0052679F">
            <w:pPr>
              <w:pStyle w:val="a6"/>
            </w:pPr>
            <w:r>
              <w:rPr>
                <w:noProof/>
              </w:rPr>
              <w:drawing>
                <wp:inline distT="0" distB="0" distL="0" distR="0">
                  <wp:extent cx="1333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F34862" w:rsidRPr="00E00408" w:rsidRDefault="00F34862" w:rsidP="0052679F">
            <w:pPr>
              <w:spacing w:line="240" w:lineRule="atLeast"/>
              <w:jc w:val="center"/>
              <w:rPr>
                <w:rFonts w:ascii="Times New Roman" w:hAnsi="Times New Roman"/>
                <w:b/>
                <w:sz w:val="24"/>
                <w:szCs w:val="24"/>
              </w:rPr>
            </w:pPr>
          </w:p>
        </w:tc>
        <w:tc>
          <w:tcPr>
            <w:tcW w:w="4395" w:type="dxa"/>
            <w:tcBorders>
              <w:top w:val="nil"/>
              <w:left w:val="nil"/>
              <w:bottom w:val="single" w:sz="12" w:space="0" w:color="auto"/>
              <w:right w:val="nil"/>
            </w:tcBorders>
            <w:hideMark/>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АДЫГЭ РЕСПУБЛИК</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8"/>
              </w:rPr>
            </w:pPr>
            <w:proofErr w:type="spellStart"/>
            <w:r w:rsidRPr="005637B9">
              <w:rPr>
                <w:rFonts w:ascii="Times New Roman" w:hAnsi="Times New Roman"/>
                <w:b/>
                <w:i/>
                <w:sz w:val="28"/>
              </w:rPr>
              <w:t>Хьакурынэхьаблэмуниципальнэкъоджэпсэуп</w:t>
            </w:r>
            <w:proofErr w:type="spellEnd"/>
            <w:r w:rsidRPr="005637B9">
              <w:rPr>
                <w:rFonts w:ascii="Times New Roman" w:hAnsi="Times New Roman"/>
                <w:b/>
                <w:i/>
                <w:sz w:val="28"/>
                <w:lang w:val="en-US"/>
              </w:rPr>
              <w:t>I</w:t>
            </w:r>
            <w:r w:rsidRPr="005637B9">
              <w:rPr>
                <w:rFonts w:ascii="Times New Roman" w:hAnsi="Times New Roman"/>
                <w:b/>
                <w:i/>
                <w:sz w:val="28"/>
              </w:rPr>
              <w:t>э ч</w:t>
            </w:r>
            <w:proofErr w:type="gramStart"/>
            <w:r w:rsidRPr="005637B9">
              <w:rPr>
                <w:rFonts w:ascii="Times New Roman" w:hAnsi="Times New Roman"/>
                <w:b/>
                <w:i/>
                <w:sz w:val="28"/>
                <w:lang w:val="en-US"/>
              </w:rPr>
              <w:t>I</w:t>
            </w:r>
            <w:proofErr w:type="spellStart"/>
            <w:proofErr w:type="gramEnd"/>
            <w:r w:rsidRPr="005637B9">
              <w:rPr>
                <w:rFonts w:ascii="Times New Roman" w:hAnsi="Times New Roman"/>
                <w:b/>
                <w:i/>
                <w:sz w:val="28"/>
              </w:rPr>
              <w:t>ып</w:t>
            </w:r>
            <w:proofErr w:type="spellEnd"/>
            <w:r w:rsidRPr="005637B9">
              <w:rPr>
                <w:rFonts w:ascii="Times New Roman" w:hAnsi="Times New Roman"/>
                <w:b/>
                <w:i/>
                <w:sz w:val="28"/>
                <w:lang w:val="en-US"/>
              </w:rPr>
              <w:t>I</w:t>
            </w:r>
            <w:r w:rsidRPr="005637B9">
              <w:rPr>
                <w:rFonts w:ascii="Times New Roman" w:hAnsi="Times New Roman"/>
                <w:b/>
                <w:i/>
                <w:sz w:val="28"/>
              </w:rPr>
              <w:t xml:space="preserve">эм </w:t>
            </w:r>
            <w:proofErr w:type="spellStart"/>
            <w:r w:rsidRPr="005637B9">
              <w:rPr>
                <w:rFonts w:ascii="Times New Roman" w:hAnsi="Times New Roman"/>
                <w:b/>
                <w:i/>
                <w:sz w:val="28"/>
              </w:rPr>
              <w:t>изэхэщап</w:t>
            </w:r>
            <w:proofErr w:type="spellEnd"/>
            <w:r w:rsidRPr="005637B9">
              <w:rPr>
                <w:rFonts w:ascii="Times New Roman" w:hAnsi="Times New Roman"/>
                <w:b/>
                <w:i/>
                <w:sz w:val="28"/>
                <w:lang w:val="en-US"/>
              </w:rPr>
              <w:t>I</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2"/>
              </w:rPr>
            </w:pPr>
            <w:r w:rsidRPr="005637B9">
              <w:rPr>
                <w:rFonts w:ascii="Times New Roman" w:hAnsi="Times New Roman"/>
                <w:b/>
                <w:i/>
                <w:sz w:val="22"/>
              </w:rPr>
              <w:t xml:space="preserve">385440, </w:t>
            </w:r>
            <w:proofErr w:type="spellStart"/>
            <w:r w:rsidRPr="005637B9">
              <w:rPr>
                <w:rFonts w:ascii="Times New Roman" w:hAnsi="Times New Roman"/>
                <w:b/>
                <w:i/>
                <w:sz w:val="22"/>
              </w:rPr>
              <w:t>къ</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Хьакурынэхьабл</w:t>
            </w:r>
            <w:proofErr w:type="spellEnd"/>
            <w:r w:rsidRPr="005637B9">
              <w:rPr>
                <w:rFonts w:ascii="Times New Roman" w:hAnsi="Times New Roman"/>
                <w:b/>
                <w:i/>
                <w:sz w:val="22"/>
              </w:rPr>
              <w:t>,</w:t>
            </w:r>
          </w:p>
          <w:p w:rsidR="00F34862" w:rsidRPr="00E00408" w:rsidRDefault="005637B9" w:rsidP="005637B9">
            <w:pPr>
              <w:tabs>
                <w:tab w:val="left" w:pos="1080"/>
              </w:tabs>
              <w:ind w:left="176"/>
              <w:jc w:val="center"/>
              <w:rPr>
                <w:rFonts w:ascii="Times New Roman" w:hAnsi="Times New Roman"/>
                <w:b/>
                <w:i/>
                <w:sz w:val="24"/>
                <w:szCs w:val="24"/>
              </w:rPr>
            </w:pPr>
            <w:proofErr w:type="spellStart"/>
            <w:r w:rsidRPr="005637B9">
              <w:rPr>
                <w:rFonts w:ascii="Times New Roman" w:hAnsi="Times New Roman"/>
                <w:b/>
                <w:i/>
                <w:sz w:val="22"/>
              </w:rPr>
              <w:t>ур</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Шэуджэнымыц</w:t>
            </w:r>
            <w:proofErr w:type="spellEnd"/>
            <w:proofErr w:type="gramStart"/>
            <w:r w:rsidRPr="005637B9">
              <w:rPr>
                <w:rFonts w:ascii="Times New Roman" w:hAnsi="Times New Roman"/>
                <w:b/>
                <w:i/>
                <w:sz w:val="22"/>
                <w:lang w:val="en-US"/>
              </w:rPr>
              <w:t>I</w:t>
            </w:r>
            <w:proofErr w:type="gramEnd"/>
            <w:r w:rsidRPr="005637B9">
              <w:rPr>
                <w:rFonts w:ascii="Times New Roman" w:hAnsi="Times New Roman"/>
                <w:b/>
                <w:i/>
                <w:sz w:val="22"/>
              </w:rPr>
              <w:t>, 13</w:t>
            </w:r>
          </w:p>
        </w:tc>
      </w:tr>
    </w:tbl>
    <w:p w:rsidR="00F34862" w:rsidRDefault="00F34862" w:rsidP="00F34862">
      <w:pPr>
        <w:tabs>
          <w:tab w:val="left" w:pos="900"/>
          <w:tab w:val="left" w:pos="4320"/>
        </w:tabs>
        <w:jc w:val="center"/>
      </w:pPr>
    </w:p>
    <w:p w:rsidR="00F34862" w:rsidRDefault="00F34862" w:rsidP="00F34862">
      <w:pPr>
        <w:jc w:val="center"/>
        <w:rPr>
          <w:rFonts w:ascii="Segoe UI" w:hAnsi="Segoe UI" w:cs="Segoe UI"/>
          <w:color w:val="000000"/>
          <w:sz w:val="26"/>
          <w:szCs w:val="26"/>
        </w:rPr>
      </w:pPr>
      <w:r>
        <w:rPr>
          <w:color w:val="000000"/>
          <w:sz w:val="26"/>
          <w:szCs w:val="26"/>
        </w:rPr>
        <w:t> </w:t>
      </w:r>
    </w:p>
    <w:p w:rsidR="00BE22D4" w:rsidRPr="000A4760" w:rsidRDefault="004A1B01" w:rsidP="00BE22D4">
      <w:pPr>
        <w:jc w:val="center"/>
        <w:rPr>
          <w:rFonts w:ascii="Times New Roman" w:hAnsi="Times New Roman"/>
          <w:b/>
          <w:bCs/>
          <w:sz w:val="28"/>
          <w:szCs w:val="28"/>
        </w:rPr>
      </w:pPr>
      <w:r>
        <w:rPr>
          <w:rFonts w:ascii="Times New Roman" w:hAnsi="Times New Roman"/>
          <w:b/>
          <w:bCs/>
          <w:sz w:val="28"/>
          <w:szCs w:val="28"/>
        </w:rPr>
        <w:t>ПОСТАНОВЛЕНИ</w:t>
      </w:r>
      <w:r w:rsidR="00C40EB6">
        <w:rPr>
          <w:rFonts w:ascii="Times New Roman" w:hAnsi="Times New Roman"/>
          <w:b/>
          <w:bCs/>
          <w:sz w:val="28"/>
          <w:szCs w:val="28"/>
        </w:rPr>
        <w:t>Е</w:t>
      </w:r>
    </w:p>
    <w:p w:rsidR="00BE22D4" w:rsidRPr="004A1B01" w:rsidRDefault="00CC7E24" w:rsidP="004873B3">
      <w:pPr>
        <w:jc w:val="center"/>
        <w:rPr>
          <w:rFonts w:ascii="Times New Roman" w:hAnsi="Times New Roman"/>
          <w:b/>
          <w:bCs/>
          <w:sz w:val="28"/>
          <w:szCs w:val="28"/>
        </w:rPr>
      </w:pPr>
      <w:r w:rsidRPr="000A4760">
        <w:rPr>
          <w:rFonts w:ascii="Times New Roman" w:hAnsi="Times New Roman"/>
          <w:b/>
          <w:bCs/>
          <w:sz w:val="28"/>
          <w:szCs w:val="28"/>
        </w:rPr>
        <w:t>от «</w:t>
      </w:r>
      <w:r w:rsidR="00C40EB6">
        <w:rPr>
          <w:rFonts w:ascii="Times New Roman" w:hAnsi="Times New Roman"/>
          <w:b/>
          <w:bCs/>
          <w:sz w:val="28"/>
          <w:szCs w:val="28"/>
        </w:rPr>
        <w:t>27</w:t>
      </w:r>
      <w:r w:rsidR="00BE22D4" w:rsidRPr="000A4760">
        <w:rPr>
          <w:rFonts w:ascii="Times New Roman" w:hAnsi="Times New Roman"/>
          <w:b/>
          <w:bCs/>
          <w:sz w:val="28"/>
          <w:szCs w:val="28"/>
        </w:rPr>
        <w:t xml:space="preserve">» </w:t>
      </w:r>
      <w:r w:rsidR="00C66233" w:rsidRPr="000A4760">
        <w:rPr>
          <w:rFonts w:ascii="Times New Roman" w:hAnsi="Times New Roman"/>
          <w:b/>
          <w:bCs/>
          <w:sz w:val="28"/>
          <w:szCs w:val="28"/>
        </w:rPr>
        <w:t xml:space="preserve"> </w:t>
      </w:r>
      <w:r w:rsidR="00C40EB6">
        <w:rPr>
          <w:rFonts w:ascii="Times New Roman" w:hAnsi="Times New Roman"/>
          <w:b/>
          <w:bCs/>
          <w:sz w:val="28"/>
          <w:szCs w:val="28"/>
        </w:rPr>
        <w:t>ноября</w:t>
      </w:r>
      <w:r w:rsidR="00C66233" w:rsidRPr="000A4760">
        <w:rPr>
          <w:rFonts w:ascii="Times New Roman" w:hAnsi="Times New Roman"/>
          <w:b/>
          <w:bCs/>
          <w:sz w:val="28"/>
          <w:szCs w:val="28"/>
        </w:rPr>
        <w:t xml:space="preserve"> </w:t>
      </w:r>
      <w:r w:rsidR="00BE22D4" w:rsidRPr="000A4760">
        <w:rPr>
          <w:rFonts w:ascii="Times New Roman" w:hAnsi="Times New Roman"/>
          <w:b/>
          <w:bCs/>
          <w:sz w:val="28"/>
          <w:szCs w:val="28"/>
        </w:rPr>
        <w:t xml:space="preserve"> 201</w:t>
      </w:r>
      <w:r w:rsidR="00C66233" w:rsidRPr="000A4760">
        <w:rPr>
          <w:rFonts w:ascii="Times New Roman" w:hAnsi="Times New Roman"/>
          <w:b/>
          <w:bCs/>
          <w:sz w:val="28"/>
          <w:szCs w:val="28"/>
        </w:rPr>
        <w:t>9</w:t>
      </w:r>
      <w:r w:rsidR="00BE22D4" w:rsidRPr="000A4760">
        <w:rPr>
          <w:rFonts w:ascii="Times New Roman" w:hAnsi="Times New Roman"/>
          <w:b/>
          <w:bCs/>
          <w:sz w:val="28"/>
          <w:szCs w:val="28"/>
        </w:rPr>
        <w:t>года №</w:t>
      </w:r>
      <w:r w:rsidR="00C40EB6">
        <w:rPr>
          <w:rFonts w:ascii="Times New Roman" w:hAnsi="Times New Roman"/>
          <w:b/>
          <w:bCs/>
          <w:sz w:val="28"/>
          <w:szCs w:val="28"/>
        </w:rPr>
        <w:t>44</w:t>
      </w:r>
    </w:p>
    <w:p w:rsidR="00BE22D4" w:rsidRPr="000A4760" w:rsidRDefault="00BE22D4" w:rsidP="00BE22D4">
      <w:pPr>
        <w:jc w:val="center"/>
        <w:rPr>
          <w:rFonts w:ascii="Times New Roman" w:hAnsi="Times New Roman"/>
          <w:b/>
          <w:bCs/>
          <w:sz w:val="28"/>
          <w:szCs w:val="28"/>
        </w:rPr>
      </w:pPr>
      <w:r w:rsidRPr="000A4760">
        <w:rPr>
          <w:rFonts w:ascii="Times New Roman" w:hAnsi="Times New Roman"/>
          <w:b/>
          <w:bCs/>
          <w:sz w:val="28"/>
          <w:szCs w:val="28"/>
        </w:rPr>
        <w:t>а. Хакуринохабль</w:t>
      </w:r>
    </w:p>
    <w:p w:rsidR="004873B3" w:rsidRPr="000A4760" w:rsidRDefault="004873B3" w:rsidP="00BE22D4">
      <w:pPr>
        <w:jc w:val="center"/>
        <w:rPr>
          <w:rFonts w:ascii="Times New Roman" w:hAnsi="Times New Roman"/>
          <w:b/>
          <w:bCs/>
          <w:sz w:val="28"/>
          <w:szCs w:val="28"/>
        </w:rPr>
      </w:pPr>
    </w:p>
    <w:p w:rsidR="00EC1D5F" w:rsidRDefault="00EC1D5F"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5A0D00" w:rsidRDefault="000A4760" w:rsidP="005A0D00">
      <w:pPr>
        <w:jc w:val="left"/>
        <w:rPr>
          <w:rFonts w:ascii="Times New Roman" w:hAnsi="Times New Roman"/>
          <w:b/>
          <w:sz w:val="28"/>
          <w:szCs w:val="28"/>
        </w:rPr>
      </w:pPr>
      <w:r w:rsidRPr="000A4760">
        <w:rPr>
          <w:rFonts w:ascii="Times New Roman" w:hAnsi="Times New Roman"/>
          <w:b/>
          <w:sz w:val="24"/>
          <w:szCs w:val="24"/>
        </w:rPr>
        <w:t>«</w:t>
      </w:r>
      <w:r w:rsidR="00EC1D5F" w:rsidRPr="000A4760">
        <w:rPr>
          <w:rFonts w:ascii="Times New Roman" w:hAnsi="Times New Roman"/>
          <w:b/>
          <w:sz w:val="28"/>
          <w:szCs w:val="28"/>
        </w:rPr>
        <w:t xml:space="preserve">О внесении изменений и дополнении </w:t>
      </w:r>
      <w:r w:rsidR="005A0D00">
        <w:rPr>
          <w:rFonts w:ascii="Times New Roman" w:hAnsi="Times New Roman"/>
          <w:b/>
          <w:sz w:val="28"/>
          <w:szCs w:val="28"/>
        </w:rPr>
        <w:t xml:space="preserve"> </w:t>
      </w:r>
      <w:r w:rsidR="00EC1D5F" w:rsidRPr="000A4760">
        <w:rPr>
          <w:rFonts w:ascii="Times New Roman" w:hAnsi="Times New Roman"/>
          <w:b/>
          <w:sz w:val="28"/>
          <w:szCs w:val="28"/>
        </w:rPr>
        <w:t xml:space="preserve">в </w:t>
      </w:r>
      <w:r w:rsidR="00C37C4A" w:rsidRPr="000A4760">
        <w:rPr>
          <w:rFonts w:ascii="Times New Roman" w:hAnsi="Times New Roman"/>
          <w:b/>
          <w:sz w:val="28"/>
          <w:szCs w:val="28"/>
        </w:rPr>
        <w:t xml:space="preserve">Порядок осуществления муниципального дорожного </w:t>
      </w:r>
      <w:proofErr w:type="gramStart"/>
      <w:r w:rsidR="00C37C4A" w:rsidRPr="000A4760">
        <w:rPr>
          <w:rFonts w:ascii="Times New Roman" w:hAnsi="Times New Roman"/>
          <w:b/>
          <w:sz w:val="28"/>
          <w:szCs w:val="28"/>
        </w:rPr>
        <w:t>контроля</w:t>
      </w:r>
      <w:r w:rsidR="005A0D00">
        <w:rPr>
          <w:rFonts w:ascii="Times New Roman" w:hAnsi="Times New Roman"/>
          <w:b/>
          <w:sz w:val="28"/>
          <w:szCs w:val="28"/>
        </w:rPr>
        <w:t xml:space="preserve"> за</w:t>
      </w:r>
      <w:proofErr w:type="gramEnd"/>
      <w:r w:rsidR="005A0D00">
        <w:rPr>
          <w:rFonts w:ascii="Times New Roman" w:hAnsi="Times New Roman"/>
          <w:b/>
          <w:sz w:val="28"/>
          <w:szCs w:val="28"/>
        </w:rPr>
        <w:t xml:space="preserve"> обеспечением сохранности</w:t>
      </w:r>
    </w:p>
    <w:p w:rsidR="00EC1D5F" w:rsidRPr="000A4760" w:rsidRDefault="005A0D00" w:rsidP="005A0D00">
      <w:pPr>
        <w:ind w:firstLine="0"/>
        <w:jc w:val="left"/>
        <w:rPr>
          <w:rFonts w:ascii="Times New Roman" w:hAnsi="Times New Roman"/>
          <w:b/>
          <w:sz w:val="28"/>
          <w:szCs w:val="28"/>
        </w:rPr>
      </w:pPr>
      <w:r>
        <w:rPr>
          <w:rFonts w:ascii="Times New Roman" w:hAnsi="Times New Roman"/>
          <w:b/>
          <w:sz w:val="28"/>
          <w:szCs w:val="28"/>
        </w:rPr>
        <w:t>автомобильных дорог местного значения в МО «Хакуринохабльское                            сельское поселение»</w:t>
      </w:r>
      <w:r w:rsidR="00EC1D5F" w:rsidRPr="000A4760">
        <w:rPr>
          <w:rFonts w:ascii="Times New Roman" w:hAnsi="Times New Roman"/>
          <w:b/>
          <w:sz w:val="28"/>
          <w:szCs w:val="28"/>
        </w:rPr>
        <w:t xml:space="preserve"> от </w:t>
      </w:r>
      <w:r w:rsidR="00C37C4A" w:rsidRPr="000A4760">
        <w:rPr>
          <w:rFonts w:ascii="Times New Roman" w:hAnsi="Times New Roman"/>
          <w:b/>
          <w:sz w:val="28"/>
          <w:szCs w:val="28"/>
        </w:rPr>
        <w:t>3</w:t>
      </w:r>
      <w:r w:rsidR="00EC1D5F" w:rsidRPr="000A4760">
        <w:rPr>
          <w:rFonts w:ascii="Times New Roman" w:hAnsi="Times New Roman"/>
          <w:b/>
          <w:sz w:val="28"/>
          <w:szCs w:val="28"/>
        </w:rPr>
        <w:t>1.</w:t>
      </w:r>
      <w:r w:rsidR="00C37C4A" w:rsidRPr="000A4760">
        <w:rPr>
          <w:rFonts w:ascii="Times New Roman" w:hAnsi="Times New Roman"/>
          <w:b/>
          <w:sz w:val="28"/>
          <w:szCs w:val="28"/>
        </w:rPr>
        <w:t>1</w:t>
      </w:r>
      <w:r w:rsidR="00EC1D5F" w:rsidRPr="000A4760">
        <w:rPr>
          <w:rFonts w:ascii="Times New Roman" w:hAnsi="Times New Roman"/>
          <w:b/>
          <w:sz w:val="28"/>
          <w:szCs w:val="28"/>
        </w:rPr>
        <w:t>0.201</w:t>
      </w:r>
      <w:r w:rsidR="00C37C4A" w:rsidRPr="000A4760">
        <w:rPr>
          <w:rFonts w:ascii="Times New Roman" w:hAnsi="Times New Roman"/>
          <w:b/>
          <w:sz w:val="28"/>
          <w:szCs w:val="28"/>
        </w:rPr>
        <w:t>6</w:t>
      </w:r>
      <w:r w:rsidR="00EC1D5F" w:rsidRPr="000A4760">
        <w:rPr>
          <w:rFonts w:ascii="Times New Roman" w:hAnsi="Times New Roman"/>
          <w:b/>
          <w:sz w:val="28"/>
          <w:szCs w:val="28"/>
        </w:rPr>
        <w:t xml:space="preserve">г. за № </w:t>
      </w:r>
      <w:r w:rsidR="00C37C4A" w:rsidRPr="000A4760">
        <w:rPr>
          <w:rFonts w:ascii="Times New Roman" w:hAnsi="Times New Roman"/>
          <w:b/>
          <w:sz w:val="28"/>
          <w:szCs w:val="28"/>
        </w:rPr>
        <w:t>61</w:t>
      </w:r>
      <w:r w:rsidR="000A4760" w:rsidRPr="000A4760">
        <w:rPr>
          <w:rFonts w:ascii="Times New Roman" w:hAnsi="Times New Roman"/>
          <w:b/>
          <w:sz w:val="28"/>
          <w:szCs w:val="28"/>
        </w:rPr>
        <w:t>»</w:t>
      </w:r>
    </w:p>
    <w:p w:rsidR="00EC1D5F" w:rsidRPr="000A4760" w:rsidRDefault="00EC1D5F" w:rsidP="00EC1D5F">
      <w:pPr>
        <w:rPr>
          <w:rFonts w:cs="Arial"/>
          <w:b/>
          <w:sz w:val="28"/>
          <w:szCs w:val="28"/>
        </w:rPr>
      </w:pPr>
    </w:p>
    <w:p w:rsidR="00EC1D5F" w:rsidRPr="000A4760" w:rsidRDefault="00EC1D5F" w:rsidP="00EC1D5F">
      <w:pPr>
        <w:ind w:firstLine="708"/>
        <w:rPr>
          <w:rFonts w:ascii="Times New Roman" w:hAnsi="Times New Roman"/>
          <w:sz w:val="28"/>
          <w:szCs w:val="28"/>
        </w:rPr>
      </w:pPr>
      <w:proofErr w:type="gramStart"/>
      <w:r w:rsidRPr="000A4760">
        <w:rPr>
          <w:rFonts w:ascii="Times New Roman" w:hAnsi="Times New Roman"/>
          <w:sz w:val="28"/>
          <w:szCs w:val="28"/>
        </w:rPr>
        <w:t xml:space="preserve">В связи с </w:t>
      </w:r>
      <w:r w:rsidR="00C37C4A" w:rsidRPr="000A4760">
        <w:rPr>
          <w:rFonts w:ascii="Times New Roman" w:hAnsi="Times New Roman"/>
          <w:sz w:val="28"/>
          <w:szCs w:val="28"/>
        </w:rPr>
        <w:t>представлением</w:t>
      </w:r>
      <w:r w:rsidRPr="000A4760">
        <w:rPr>
          <w:rFonts w:ascii="Times New Roman" w:hAnsi="Times New Roman"/>
          <w:sz w:val="28"/>
          <w:szCs w:val="28"/>
        </w:rPr>
        <w:t xml:space="preserve"> прокуратуры Шовгеновского района,</w:t>
      </w:r>
      <w:r w:rsidR="00C66233" w:rsidRPr="000A4760">
        <w:rPr>
          <w:rFonts w:ascii="Times New Roman" w:hAnsi="Times New Roman"/>
          <w:sz w:val="28"/>
          <w:szCs w:val="28"/>
        </w:rPr>
        <w:t xml:space="preserve"> в соответствии с Федеральным законом  от 2</w:t>
      </w:r>
      <w:r w:rsidR="004A1B01">
        <w:rPr>
          <w:rFonts w:ascii="Times New Roman" w:hAnsi="Times New Roman"/>
          <w:sz w:val="28"/>
          <w:szCs w:val="28"/>
        </w:rPr>
        <w:t>6</w:t>
      </w:r>
      <w:r w:rsidR="00C66233" w:rsidRPr="000A4760">
        <w:rPr>
          <w:rFonts w:ascii="Times New Roman" w:hAnsi="Times New Roman"/>
          <w:sz w:val="28"/>
          <w:szCs w:val="28"/>
        </w:rPr>
        <w:t>.12.20</w:t>
      </w:r>
      <w:r w:rsidR="004A1B01">
        <w:rPr>
          <w:rFonts w:ascii="Times New Roman" w:hAnsi="Times New Roman"/>
          <w:sz w:val="28"/>
          <w:szCs w:val="28"/>
        </w:rPr>
        <w:t>0</w:t>
      </w:r>
      <w:r w:rsidR="00C66233" w:rsidRPr="000A4760">
        <w:rPr>
          <w:rFonts w:ascii="Times New Roman" w:hAnsi="Times New Roman"/>
          <w:sz w:val="28"/>
          <w:szCs w:val="28"/>
        </w:rPr>
        <w:t>8г. №</w:t>
      </w:r>
      <w:r w:rsidR="00B978C0">
        <w:rPr>
          <w:rFonts w:ascii="Times New Roman" w:hAnsi="Times New Roman"/>
          <w:sz w:val="28"/>
          <w:szCs w:val="28"/>
        </w:rPr>
        <w:t xml:space="preserve"> </w:t>
      </w:r>
      <w:r w:rsidR="004A1B01">
        <w:rPr>
          <w:rFonts w:ascii="Times New Roman" w:hAnsi="Times New Roman"/>
          <w:sz w:val="28"/>
          <w:szCs w:val="28"/>
        </w:rPr>
        <w:t>294</w:t>
      </w:r>
      <w:r w:rsidR="00B978C0">
        <w:rPr>
          <w:rFonts w:ascii="Times New Roman" w:hAnsi="Times New Roman"/>
          <w:sz w:val="28"/>
          <w:szCs w:val="28"/>
        </w:rPr>
        <w:t xml:space="preserve">-ФЗ, </w:t>
      </w:r>
      <w:r w:rsidRPr="000A4760">
        <w:rPr>
          <w:rFonts w:ascii="Times New Roman" w:hAnsi="Times New Roman"/>
          <w:sz w:val="28"/>
          <w:szCs w:val="28"/>
        </w:rPr>
        <w:t xml:space="preserve">в целях привидения  в соответствие с действующим законодательством  </w:t>
      </w:r>
      <w:r w:rsidRPr="000A4760">
        <w:rPr>
          <w:rFonts w:ascii="Times New Roman" w:hAnsi="Times New Roman"/>
          <w:color w:val="2D2D2D"/>
          <w:spacing w:val="2"/>
          <w:kern w:val="36"/>
          <w:sz w:val="28"/>
          <w:szCs w:val="28"/>
        </w:rPr>
        <w:t>«</w:t>
      </w:r>
      <w:r w:rsidR="00C37C4A" w:rsidRPr="000A4760">
        <w:rPr>
          <w:rFonts w:ascii="Times New Roman" w:hAnsi="Times New Roman"/>
          <w:bCs/>
          <w:color w:val="000000"/>
          <w:sz w:val="28"/>
          <w:szCs w:val="28"/>
        </w:rPr>
        <w:t>Порядок осуществления муниципального дорожного контроля за обеспечением сохранности автомобильных дорог местного значения в МО Хакуринохабльское сельское поселение»</w:t>
      </w:r>
      <w:r w:rsidRPr="000A4760">
        <w:rPr>
          <w:rFonts w:ascii="Times New Roman" w:hAnsi="Times New Roman"/>
          <w:bCs/>
          <w:color w:val="000000"/>
          <w:sz w:val="28"/>
          <w:szCs w:val="28"/>
        </w:rPr>
        <w:t xml:space="preserve"> </w:t>
      </w:r>
      <w:r w:rsidRPr="000A4760">
        <w:rPr>
          <w:rFonts w:ascii="Times New Roman" w:hAnsi="Times New Roman"/>
          <w:sz w:val="28"/>
          <w:szCs w:val="28"/>
        </w:rPr>
        <w:t xml:space="preserve">утвержденное постановлением главы администрации от </w:t>
      </w:r>
      <w:r w:rsidR="00C37C4A" w:rsidRPr="000A4760">
        <w:rPr>
          <w:rFonts w:ascii="Times New Roman" w:hAnsi="Times New Roman"/>
          <w:sz w:val="28"/>
          <w:szCs w:val="28"/>
        </w:rPr>
        <w:t>31.10</w:t>
      </w:r>
      <w:r w:rsidRPr="000A4760">
        <w:rPr>
          <w:rFonts w:ascii="Times New Roman" w:hAnsi="Times New Roman"/>
          <w:sz w:val="28"/>
          <w:szCs w:val="28"/>
        </w:rPr>
        <w:t>.201</w:t>
      </w:r>
      <w:r w:rsidR="00C37C4A" w:rsidRPr="000A4760">
        <w:rPr>
          <w:rFonts w:ascii="Times New Roman" w:hAnsi="Times New Roman"/>
          <w:sz w:val="28"/>
          <w:szCs w:val="28"/>
        </w:rPr>
        <w:t>6</w:t>
      </w:r>
      <w:r w:rsidRPr="000A4760">
        <w:rPr>
          <w:rFonts w:ascii="Times New Roman" w:hAnsi="Times New Roman"/>
          <w:sz w:val="28"/>
          <w:szCs w:val="28"/>
        </w:rPr>
        <w:t xml:space="preserve">г. № </w:t>
      </w:r>
      <w:r w:rsidR="00C37C4A" w:rsidRPr="000A4760">
        <w:rPr>
          <w:rFonts w:ascii="Times New Roman" w:hAnsi="Times New Roman"/>
          <w:sz w:val="28"/>
          <w:szCs w:val="28"/>
        </w:rPr>
        <w:t>61</w:t>
      </w:r>
      <w:r w:rsidR="004A1B01">
        <w:rPr>
          <w:rFonts w:ascii="Times New Roman" w:hAnsi="Times New Roman"/>
          <w:sz w:val="28"/>
          <w:szCs w:val="28"/>
        </w:rPr>
        <w:t xml:space="preserve"> (в редакции постановлении</w:t>
      </w:r>
      <w:r w:rsidR="00C66233" w:rsidRPr="000A4760">
        <w:rPr>
          <w:rFonts w:ascii="Times New Roman" w:hAnsi="Times New Roman"/>
          <w:sz w:val="28"/>
          <w:szCs w:val="28"/>
        </w:rPr>
        <w:t xml:space="preserve"> от 11.04.2017г. №19</w:t>
      </w:r>
      <w:r w:rsidR="004A1B01">
        <w:rPr>
          <w:rFonts w:ascii="Times New Roman" w:hAnsi="Times New Roman"/>
          <w:sz w:val="28"/>
          <w:szCs w:val="28"/>
        </w:rPr>
        <w:t>, от 23.04.2019г.</w:t>
      </w:r>
      <w:r w:rsidR="00C66233" w:rsidRPr="000A4760">
        <w:rPr>
          <w:rFonts w:ascii="Times New Roman" w:hAnsi="Times New Roman"/>
          <w:sz w:val="28"/>
          <w:szCs w:val="28"/>
        </w:rPr>
        <w:t>)</w:t>
      </w:r>
      <w:proofErr w:type="gramEnd"/>
    </w:p>
    <w:p w:rsidR="00EC1D5F" w:rsidRPr="000A4760" w:rsidRDefault="00EC1D5F" w:rsidP="00EC1D5F">
      <w:pPr>
        <w:ind w:firstLine="708"/>
        <w:rPr>
          <w:rFonts w:ascii="Times New Roman" w:hAnsi="Times New Roman"/>
          <w:bCs/>
          <w:color w:val="000000"/>
          <w:sz w:val="28"/>
          <w:szCs w:val="28"/>
        </w:rPr>
      </w:pPr>
    </w:p>
    <w:p w:rsidR="00EC1D5F" w:rsidRPr="000A4760" w:rsidRDefault="00EC1D5F" w:rsidP="00EC1D5F">
      <w:pPr>
        <w:tabs>
          <w:tab w:val="left" w:pos="3225"/>
        </w:tabs>
        <w:jc w:val="center"/>
        <w:rPr>
          <w:rFonts w:ascii="Times New Roman" w:hAnsi="Times New Roman"/>
          <w:b/>
          <w:sz w:val="28"/>
          <w:szCs w:val="28"/>
        </w:rPr>
      </w:pPr>
      <w:r w:rsidRPr="000A4760">
        <w:rPr>
          <w:rFonts w:ascii="Times New Roman" w:hAnsi="Times New Roman"/>
          <w:b/>
          <w:sz w:val="28"/>
          <w:szCs w:val="28"/>
        </w:rPr>
        <w:t>ПОСТАНОВЛЯЮ:</w:t>
      </w:r>
    </w:p>
    <w:p w:rsidR="00267B0D" w:rsidRPr="000A4760" w:rsidRDefault="00267B0D" w:rsidP="00EC1D5F">
      <w:pPr>
        <w:tabs>
          <w:tab w:val="left" w:pos="3225"/>
        </w:tabs>
        <w:jc w:val="center"/>
        <w:rPr>
          <w:rFonts w:ascii="Times New Roman" w:hAnsi="Times New Roman"/>
          <w:sz w:val="28"/>
          <w:szCs w:val="28"/>
        </w:rPr>
      </w:pPr>
    </w:p>
    <w:p w:rsidR="00EC1D5F" w:rsidRPr="000A4760" w:rsidRDefault="00EC1D5F" w:rsidP="00D651B4">
      <w:pPr>
        <w:ind w:firstLine="708"/>
        <w:rPr>
          <w:rFonts w:ascii="Times New Roman" w:hAnsi="Times New Roman"/>
          <w:sz w:val="28"/>
          <w:szCs w:val="28"/>
        </w:rPr>
      </w:pPr>
      <w:r w:rsidRPr="000A4760">
        <w:rPr>
          <w:rFonts w:ascii="Times New Roman" w:hAnsi="Times New Roman"/>
          <w:b/>
          <w:sz w:val="28"/>
          <w:szCs w:val="28"/>
        </w:rPr>
        <w:t xml:space="preserve">1. </w:t>
      </w:r>
      <w:r w:rsidR="00C66233" w:rsidRPr="000A4760">
        <w:rPr>
          <w:rFonts w:ascii="Times New Roman" w:hAnsi="Times New Roman"/>
          <w:sz w:val="28"/>
          <w:szCs w:val="28"/>
        </w:rPr>
        <w:t>дополнить</w:t>
      </w:r>
      <w:r w:rsidRPr="000A4760">
        <w:rPr>
          <w:rFonts w:ascii="Times New Roman" w:hAnsi="Times New Roman"/>
          <w:b/>
          <w:sz w:val="28"/>
          <w:szCs w:val="28"/>
        </w:rPr>
        <w:t xml:space="preserve"> </w:t>
      </w:r>
      <w:r w:rsidR="00281D5B" w:rsidRPr="000A4760">
        <w:rPr>
          <w:rFonts w:ascii="Times New Roman" w:hAnsi="Times New Roman"/>
          <w:b/>
          <w:sz w:val="28"/>
          <w:szCs w:val="28"/>
        </w:rPr>
        <w:t>пункт</w:t>
      </w:r>
      <w:r w:rsidR="000B18F5">
        <w:rPr>
          <w:rFonts w:ascii="Times New Roman" w:hAnsi="Times New Roman"/>
          <w:b/>
          <w:sz w:val="28"/>
          <w:szCs w:val="28"/>
        </w:rPr>
        <w:t xml:space="preserve">ом </w:t>
      </w:r>
      <w:r w:rsidR="00281D5B" w:rsidRPr="000A4760">
        <w:rPr>
          <w:rFonts w:ascii="Times New Roman" w:hAnsi="Times New Roman"/>
          <w:b/>
          <w:sz w:val="28"/>
          <w:szCs w:val="28"/>
        </w:rPr>
        <w:t xml:space="preserve"> </w:t>
      </w:r>
      <w:r w:rsidR="004A1B01">
        <w:rPr>
          <w:rFonts w:ascii="Times New Roman" w:hAnsi="Times New Roman"/>
          <w:b/>
          <w:sz w:val="28"/>
          <w:szCs w:val="28"/>
        </w:rPr>
        <w:t>8</w:t>
      </w:r>
      <w:r w:rsidR="000B18F5">
        <w:rPr>
          <w:rFonts w:ascii="Times New Roman" w:hAnsi="Times New Roman"/>
          <w:b/>
          <w:sz w:val="28"/>
          <w:szCs w:val="28"/>
        </w:rPr>
        <w:t xml:space="preserve"> </w:t>
      </w:r>
      <w:r w:rsidR="00DB4904" w:rsidRPr="000A4760">
        <w:rPr>
          <w:rFonts w:ascii="Times New Roman" w:hAnsi="Times New Roman"/>
          <w:sz w:val="28"/>
          <w:szCs w:val="28"/>
        </w:rPr>
        <w:t xml:space="preserve"> </w:t>
      </w:r>
      <w:r w:rsidRPr="000A4760">
        <w:rPr>
          <w:rFonts w:ascii="Times New Roman" w:hAnsi="Times New Roman"/>
          <w:b/>
          <w:color w:val="2D2D2D"/>
          <w:spacing w:val="2"/>
          <w:kern w:val="36"/>
          <w:sz w:val="28"/>
          <w:szCs w:val="28"/>
        </w:rPr>
        <w:t>«</w:t>
      </w:r>
      <w:r w:rsidR="00D651B4" w:rsidRPr="000A4760">
        <w:rPr>
          <w:rFonts w:ascii="Times New Roman" w:hAnsi="Times New Roman"/>
          <w:bCs/>
          <w:color w:val="000000"/>
          <w:sz w:val="28"/>
          <w:szCs w:val="28"/>
        </w:rPr>
        <w:t>Поряд</w:t>
      </w:r>
      <w:r w:rsidR="000B18F5">
        <w:rPr>
          <w:rFonts w:ascii="Times New Roman" w:hAnsi="Times New Roman"/>
          <w:bCs/>
          <w:color w:val="000000"/>
          <w:sz w:val="28"/>
          <w:szCs w:val="28"/>
        </w:rPr>
        <w:t>о</w:t>
      </w:r>
      <w:r w:rsidR="00D651B4" w:rsidRPr="000A4760">
        <w:rPr>
          <w:rFonts w:ascii="Times New Roman" w:hAnsi="Times New Roman"/>
          <w:bCs/>
          <w:color w:val="000000"/>
          <w:sz w:val="28"/>
          <w:szCs w:val="28"/>
        </w:rPr>
        <w:t xml:space="preserve">к осуществления муниципального дорожного </w:t>
      </w:r>
      <w:proofErr w:type="gramStart"/>
      <w:r w:rsidR="00D651B4" w:rsidRPr="000A4760">
        <w:rPr>
          <w:rFonts w:ascii="Times New Roman" w:hAnsi="Times New Roman"/>
          <w:bCs/>
          <w:color w:val="000000"/>
          <w:sz w:val="28"/>
          <w:szCs w:val="28"/>
        </w:rPr>
        <w:t>контроля за</w:t>
      </w:r>
      <w:proofErr w:type="gramEnd"/>
      <w:r w:rsidR="00D651B4" w:rsidRPr="000A4760">
        <w:rPr>
          <w:rFonts w:ascii="Times New Roman" w:hAnsi="Times New Roman"/>
          <w:bCs/>
          <w:color w:val="000000"/>
          <w:sz w:val="28"/>
          <w:szCs w:val="28"/>
        </w:rPr>
        <w:t xml:space="preserve"> обеспечением сохранности автомобильных дорог местного значения в МО «Хакуринохабльское сельское поселение»</w:t>
      </w:r>
      <w:r w:rsidRPr="000A4760">
        <w:rPr>
          <w:rFonts w:ascii="Times New Roman" w:hAnsi="Times New Roman"/>
          <w:bCs/>
          <w:color w:val="000000"/>
          <w:sz w:val="28"/>
          <w:szCs w:val="28"/>
        </w:rPr>
        <w:t xml:space="preserve"> </w:t>
      </w:r>
      <w:r w:rsidRPr="000A4760">
        <w:rPr>
          <w:rFonts w:ascii="Times New Roman" w:hAnsi="Times New Roman"/>
          <w:sz w:val="28"/>
          <w:szCs w:val="28"/>
        </w:rPr>
        <w:t xml:space="preserve">утвержденное постановлением главы администрации </w:t>
      </w:r>
      <w:r w:rsidR="00D651B4" w:rsidRPr="000A4760">
        <w:rPr>
          <w:rFonts w:ascii="Times New Roman" w:hAnsi="Times New Roman"/>
          <w:sz w:val="28"/>
          <w:szCs w:val="28"/>
        </w:rPr>
        <w:t>от 31.10.2016г. за № 61.</w:t>
      </w:r>
      <w:r w:rsidRPr="000A4760">
        <w:rPr>
          <w:rFonts w:ascii="Times New Roman" w:hAnsi="Times New Roman"/>
          <w:b/>
          <w:i/>
          <w:sz w:val="28"/>
          <w:szCs w:val="28"/>
        </w:rPr>
        <w:t xml:space="preserve">, </w:t>
      </w:r>
      <w:r w:rsidR="00281D5B" w:rsidRPr="000A4760">
        <w:rPr>
          <w:rFonts w:ascii="Times New Roman" w:hAnsi="Times New Roman"/>
          <w:sz w:val="28"/>
          <w:szCs w:val="28"/>
        </w:rPr>
        <w:t>следующего содержания</w:t>
      </w:r>
      <w:r w:rsidRPr="000A4760">
        <w:rPr>
          <w:rFonts w:ascii="Times New Roman" w:hAnsi="Times New Roman"/>
          <w:sz w:val="28"/>
          <w:szCs w:val="28"/>
        </w:rPr>
        <w:t>:</w:t>
      </w:r>
    </w:p>
    <w:p w:rsidR="004A1B01" w:rsidRPr="004A1B01" w:rsidRDefault="00DB4904" w:rsidP="004A1B01">
      <w:pPr>
        <w:pStyle w:val="pboth"/>
        <w:spacing w:before="0" w:beforeAutospacing="0" w:after="180" w:afterAutospacing="0" w:line="330" w:lineRule="atLeast"/>
        <w:jc w:val="both"/>
        <w:textAlignment w:val="baseline"/>
        <w:rPr>
          <w:color w:val="000000"/>
          <w:sz w:val="28"/>
          <w:szCs w:val="28"/>
        </w:rPr>
      </w:pPr>
      <w:r w:rsidRPr="000A4760">
        <w:rPr>
          <w:b/>
          <w:sz w:val="28"/>
          <w:szCs w:val="28"/>
        </w:rPr>
        <w:t xml:space="preserve">      </w:t>
      </w:r>
      <w:r w:rsidR="00EF409E">
        <w:rPr>
          <w:b/>
          <w:sz w:val="28"/>
          <w:szCs w:val="28"/>
        </w:rPr>
        <w:t>«</w:t>
      </w:r>
      <w:r w:rsidR="004A1B01">
        <w:rPr>
          <w:b/>
          <w:sz w:val="28"/>
          <w:szCs w:val="28"/>
        </w:rPr>
        <w:t>8.</w:t>
      </w:r>
      <w:r w:rsidR="004A1B01" w:rsidRPr="004A1B01">
        <w:rPr>
          <w:rFonts w:cs="Arial"/>
          <w:color w:val="000000"/>
          <w:sz w:val="23"/>
          <w:szCs w:val="23"/>
        </w:rPr>
        <w:t xml:space="preserve"> </w:t>
      </w:r>
      <w:r w:rsidR="004A1B01" w:rsidRPr="004A1B01">
        <w:rPr>
          <w:color w:val="000000"/>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A1B01" w:rsidRPr="00EF409E" w:rsidRDefault="00B978C0" w:rsidP="00B978C0">
      <w:pPr>
        <w:pStyle w:val="pboth"/>
        <w:spacing w:before="0" w:beforeAutospacing="0" w:after="0" w:afterAutospacing="0" w:line="330" w:lineRule="atLeast"/>
        <w:jc w:val="both"/>
        <w:textAlignment w:val="baseline"/>
        <w:rPr>
          <w:color w:val="000000"/>
          <w:sz w:val="28"/>
          <w:szCs w:val="28"/>
        </w:rPr>
      </w:pPr>
      <w:bookmarkStart w:id="0" w:name="000384"/>
      <w:bookmarkStart w:id="1" w:name="000283"/>
      <w:bookmarkEnd w:id="0"/>
      <w:bookmarkEnd w:id="1"/>
      <w:r>
        <w:rPr>
          <w:b/>
          <w:color w:val="000000"/>
          <w:sz w:val="28"/>
          <w:szCs w:val="28"/>
        </w:rPr>
        <w:t xml:space="preserve">      </w:t>
      </w:r>
      <w:r w:rsidR="004A1B01" w:rsidRPr="004A1B01">
        <w:rPr>
          <w:b/>
          <w:color w:val="000000"/>
          <w:sz w:val="28"/>
          <w:szCs w:val="28"/>
        </w:rPr>
        <w:t>8.1</w:t>
      </w:r>
      <w:r w:rsidR="004A1B01" w:rsidRPr="004A1B01">
        <w:rPr>
          <w:color w:val="000000"/>
          <w:sz w:val="28"/>
          <w:szCs w:val="28"/>
        </w:rPr>
        <w:t>.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w:t>
      </w:r>
      <w:r w:rsidR="000B18F5">
        <w:rPr>
          <w:color w:val="000000"/>
          <w:sz w:val="28"/>
          <w:szCs w:val="28"/>
        </w:rPr>
        <w:t xml:space="preserve">униципальными правовыми актами </w:t>
      </w:r>
      <w:r w:rsidR="004A1B01" w:rsidRPr="004A1B01">
        <w:rPr>
          <w:color w:val="000000"/>
          <w:sz w:val="28"/>
          <w:szCs w:val="28"/>
        </w:rPr>
        <w:t>орган</w:t>
      </w:r>
      <w:r w:rsidR="000B18F5">
        <w:rPr>
          <w:color w:val="C00000"/>
          <w:sz w:val="28"/>
          <w:szCs w:val="28"/>
        </w:rPr>
        <w:t xml:space="preserve"> </w:t>
      </w:r>
      <w:r w:rsidR="004A1B01" w:rsidRPr="004A1B01">
        <w:rPr>
          <w:color w:val="000000"/>
          <w:sz w:val="28"/>
          <w:szCs w:val="28"/>
        </w:rPr>
        <w:t>муниципального контроля осуществля</w:t>
      </w:r>
      <w:r w:rsidR="000B18F5">
        <w:rPr>
          <w:color w:val="000000"/>
          <w:sz w:val="28"/>
          <w:szCs w:val="28"/>
        </w:rPr>
        <w:t>е</w:t>
      </w:r>
      <w:r w:rsidR="004A1B01" w:rsidRPr="004A1B01">
        <w:rPr>
          <w:color w:val="000000"/>
          <w:sz w:val="28"/>
          <w:szCs w:val="28"/>
        </w:rPr>
        <w:t xml:space="preserve">т мероприятия по профилактике нарушений обязательных требований, требований, установленных муниципальными правовыми актами, в соответствии с ежегодно </w:t>
      </w:r>
      <w:r w:rsidR="004A1B01" w:rsidRPr="00315C8F">
        <w:rPr>
          <w:sz w:val="28"/>
          <w:szCs w:val="28"/>
        </w:rPr>
        <w:t>утверждаемыми и</w:t>
      </w:r>
      <w:r w:rsidR="004A1B01" w:rsidRPr="004A1B01">
        <w:rPr>
          <w:color w:val="000000"/>
          <w:sz w:val="28"/>
          <w:szCs w:val="28"/>
        </w:rPr>
        <w:t>ми программами профилактики нарушений.</w:t>
      </w:r>
    </w:p>
    <w:p w:rsidR="004A1B01" w:rsidRPr="00EF409E" w:rsidRDefault="004A1B01" w:rsidP="00B978C0">
      <w:pPr>
        <w:pStyle w:val="pboth"/>
        <w:spacing w:before="0" w:beforeAutospacing="0" w:after="0" w:afterAutospacing="0" w:line="330" w:lineRule="atLeast"/>
        <w:ind w:firstLine="708"/>
        <w:jc w:val="both"/>
        <w:textAlignment w:val="baseline"/>
        <w:rPr>
          <w:color w:val="000000"/>
          <w:sz w:val="28"/>
          <w:szCs w:val="28"/>
        </w:rPr>
      </w:pPr>
      <w:bookmarkStart w:id="2" w:name="000385"/>
      <w:bookmarkStart w:id="3" w:name="000284"/>
      <w:bookmarkEnd w:id="2"/>
      <w:bookmarkEnd w:id="3"/>
      <w:r w:rsidRPr="00B978C0">
        <w:rPr>
          <w:b/>
          <w:color w:val="000000"/>
          <w:sz w:val="28"/>
          <w:szCs w:val="28"/>
        </w:rPr>
        <w:lastRenderedPageBreak/>
        <w:t>8.2.</w:t>
      </w:r>
      <w:r w:rsidRPr="00EF409E">
        <w:rPr>
          <w:color w:val="000000"/>
          <w:sz w:val="28"/>
          <w:szCs w:val="28"/>
        </w:rPr>
        <w:t xml:space="preserve">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4A1B01" w:rsidRPr="00EF409E" w:rsidRDefault="004A1B01" w:rsidP="00B978C0">
      <w:pPr>
        <w:pStyle w:val="pboth"/>
        <w:spacing w:before="0" w:beforeAutospacing="0" w:after="0" w:afterAutospacing="0" w:line="330" w:lineRule="atLeast"/>
        <w:ind w:firstLine="708"/>
        <w:jc w:val="both"/>
        <w:textAlignment w:val="baseline"/>
        <w:rPr>
          <w:color w:val="000000"/>
          <w:sz w:val="28"/>
          <w:szCs w:val="28"/>
        </w:rPr>
      </w:pPr>
      <w:bookmarkStart w:id="4" w:name="000386"/>
      <w:bookmarkStart w:id="5" w:name="000285"/>
      <w:bookmarkEnd w:id="4"/>
      <w:bookmarkEnd w:id="5"/>
      <w:r w:rsidRPr="00EF409E">
        <w:rPr>
          <w:color w:val="000000"/>
          <w:sz w:val="28"/>
          <w:szCs w:val="28"/>
        </w:rPr>
        <w:t>1) обеспечива</w:t>
      </w:r>
      <w:r w:rsidR="00315C8F">
        <w:rPr>
          <w:color w:val="000000"/>
          <w:sz w:val="28"/>
          <w:szCs w:val="28"/>
        </w:rPr>
        <w:t>е</w:t>
      </w:r>
      <w:r w:rsidRPr="00EF409E">
        <w:rPr>
          <w:color w:val="000000"/>
          <w:sz w:val="28"/>
          <w:szCs w:val="28"/>
        </w:rPr>
        <w:t>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A1B01" w:rsidRPr="00EF409E" w:rsidRDefault="004A1B01" w:rsidP="00B978C0">
      <w:pPr>
        <w:pStyle w:val="pboth"/>
        <w:spacing w:before="0" w:beforeAutospacing="0" w:after="0" w:afterAutospacing="0" w:line="330" w:lineRule="atLeast"/>
        <w:ind w:firstLine="708"/>
        <w:jc w:val="both"/>
        <w:textAlignment w:val="baseline"/>
        <w:rPr>
          <w:color w:val="000000"/>
          <w:sz w:val="28"/>
          <w:szCs w:val="28"/>
        </w:rPr>
      </w:pPr>
      <w:bookmarkStart w:id="6" w:name="000387"/>
      <w:bookmarkStart w:id="7" w:name="000286"/>
      <w:bookmarkEnd w:id="6"/>
      <w:bookmarkEnd w:id="7"/>
      <w:r w:rsidRPr="00EF409E">
        <w:rPr>
          <w:color w:val="000000"/>
          <w:sz w:val="28"/>
          <w:szCs w:val="28"/>
        </w:rPr>
        <w:t>2) осуществля</w:t>
      </w:r>
      <w:r w:rsidR="00315C8F">
        <w:rPr>
          <w:color w:val="000000"/>
          <w:sz w:val="28"/>
          <w:szCs w:val="28"/>
        </w:rPr>
        <w:t>е</w:t>
      </w:r>
      <w:r w:rsidRPr="00EF409E">
        <w:rPr>
          <w:color w:val="000000"/>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F409E">
        <w:rPr>
          <w:color w:val="000000"/>
          <w:sz w:val="28"/>
          <w:szCs w:val="28"/>
        </w:rPr>
        <w:t>В случае изменения обязательных требований, требований, установленных муниципальными правовыми актами, орган муниципального контроля подготавлива</w:t>
      </w:r>
      <w:r w:rsidR="00315C8F">
        <w:rPr>
          <w:color w:val="000000"/>
          <w:sz w:val="28"/>
          <w:szCs w:val="28"/>
        </w:rPr>
        <w:t>е</w:t>
      </w:r>
      <w:r w:rsidRPr="00EF409E">
        <w:rPr>
          <w:color w:val="000000"/>
          <w:sz w:val="28"/>
          <w:szCs w:val="28"/>
        </w:rPr>
        <w:t>т и распространя</w:t>
      </w:r>
      <w:r w:rsidR="00315C8F">
        <w:rPr>
          <w:color w:val="000000"/>
          <w:sz w:val="28"/>
          <w:szCs w:val="28"/>
        </w:rPr>
        <w:t>е</w:t>
      </w:r>
      <w:r w:rsidRPr="00EF409E">
        <w:rPr>
          <w:color w:val="000000"/>
          <w:sz w:val="28"/>
          <w:szCs w:val="28"/>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F409E">
        <w:rPr>
          <w:color w:val="000000"/>
          <w:sz w:val="28"/>
          <w:szCs w:val="28"/>
        </w:rPr>
        <w:t>, требований, установленных муниципальными правовыми актами;</w:t>
      </w:r>
    </w:p>
    <w:p w:rsidR="004A1B01" w:rsidRPr="00EF409E" w:rsidRDefault="004A1B01" w:rsidP="00B978C0">
      <w:pPr>
        <w:pStyle w:val="pboth"/>
        <w:spacing w:before="0" w:beforeAutospacing="0" w:after="0" w:afterAutospacing="0" w:line="330" w:lineRule="atLeast"/>
        <w:ind w:firstLine="708"/>
        <w:jc w:val="both"/>
        <w:textAlignment w:val="baseline"/>
        <w:rPr>
          <w:color w:val="000000"/>
          <w:sz w:val="28"/>
          <w:szCs w:val="28"/>
        </w:rPr>
      </w:pPr>
      <w:bookmarkStart w:id="8" w:name="000388"/>
      <w:bookmarkStart w:id="9" w:name="000287"/>
      <w:bookmarkEnd w:id="8"/>
      <w:bookmarkEnd w:id="9"/>
      <w:proofErr w:type="gramStart"/>
      <w:r w:rsidRPr="00EF409E">
        <w:rPr>
          <w:color w:val="000000"/>
          <w:sz w:val="28"/>
          <w:szCs w:val="28"/>
        </w:rPr>
        <w:t>3) обеспечива</w:t>
      </w:r>
      <w:r w:rsidR="00315C8F">
        <w:rPr>
          <w:color w:val="000000"/>
          <w:sz w:val="28"/>
          <w:szCs w:val="28"/>
        </w:rPr>
        <w:t>е</w:t>
      </w:r>
      <w:r w:rsidRPr="00EF409E">
        <w:rPr>
          <w:color w:val="000000"/>
          <w:sz w:val="28"/>
          <w:szCs w:val="28"/>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EF409E">
        <w:rPr>
          <w:color w:val="000000"/>
          <w:sz w:val="28"/>
          <w:szCs w:val="28"/>
        </w:rPr>
        <w:t xml:space="preserve"> таких нарушений;</w:t>
      </w:r>
    </w:p>
    <w:p w:rsidR="004A1B01" w:rsidRPr="00EF409E" w:rsidRDefault="00315C8F" w:rsidP="00B978C0">
      <w:pPr>
        <w:pStyle w:val="pboth"/>
        <w:spacing w:before="0" w:beforeAutospacing="0" w:after="0" w:afterAutospacing="0" w:line="330" w:lineRule="atLeast"/>
        <w:ind w:firstLine="708"/>
        <w:jc w:val="both"/>
        <w:textAlignment w:val="baseline"/>
        <w:rPr>
          <w:color w:val="000000"/>
          <w:sz w:val="28"/>
          <w:szCs w:val="28"/>
        </w:rPr>
      </w:pPr>
      <w:bookmarkStart w:id="10" w:name="000389"/>
      <w:bookmarkStart w:id="11" w:name="000288"/>
      <w:bookmarkEnd w:id="10"/>
      <w:bookmarkEnd w:id="11"/>
      <w:r>
        <w:rPr>
          <w:color w:val="000000"/>
          <w:sz w:val="28"/>
          <w:szCs w:val="28"/>
        </w:rPr>
        <w:t>4) выдае</w:t>
      </w:r>
      <w:r w:rsidR="004A1B01" w:rsidRPr="00EF409E">
        <w:rPr>
          <w:color w:val="000000"/>
          <w:sz w:val="28"/>
          <w:szCs w:val="28"/>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w:t>
      </w:r>
      <w:r w:rsidR="000B18F5">
        <w:rPr>
          <w:color w:val="000000"/>
          <w:sz w:val="28"/>
          <w:szCs w:val="28"/>
        </w:rPr>
        <w:t xml:space="preserve">подпунктами </w:t>
      </w:r>
      <w:hyperlink r:id="rId10" w:anchor="000291" w:history="1">
        <w:r>
          <w:rPr>
            <w:rStyle w:val="a3"/>
            <w:color w:val="005EA5"/>
            <w:sz w:val="28"/>
            <w:szCs w:val="28"/>
            <w:bdr w:val="none" w:sz="0" w:space="0" w:color="auto" w:frame="1"/>
          </w:rPr>
          <w:t>8.</w:t>
        </w:r>
        <w:r w:rsidR="004A1B01" w:rsidRPr="00EF409E">
          <w:rPr>
            <w:rStyle w:val="a3"/>
            <w:color w:val="005EA5"/>
            <w:sz w:val="28"/>
            <w:szCs w:val="28"/>
            <w:bdr w:val="none" w:sz="0" w:space="0" w:color="auto" w:frame="1"/>
          </w:rPr>
          <w:t>5</w:t>
        </w:r>
      </w:hyperlink>
      <w:r>
        <w:rPr>
          <w:color w:val="000000"/>
          <w:sz w:val="28"/>
          <w:szCs w:val="28"/>
        </w:rPr>
        <w:t>.</w:t>
      </w:r>
      <w:r w:rsidR="004A1B01" w:rsidRPr="00EF409E">
        <w:rPr>
          <w:rStyle w:val="apple-converted-space"/>
          <w:color w:val="000000"/>
          <w:sz w:val="28"/>
          <w:szCs w:val="28"/>
        </w:rPr>
        <w:t> </w:t>
      </w:r>
      <w:r>
        <w:rPr>
          <w:color w:val="000000"/>
          <w:sz w:val="28"/>
          <w:szCs w:val="28"/>
        </w:rPr>
        <w:t>–</w:t>
      </w:r>
      <w:r w:rsidR="004A1B01" w:rsidRPr="00EF409E">
        <w:rPr>
          <w:rStyle w:val="apple-converted-space"/>
          <w:color w:val="000000"/>
          <w:sz w:val="28"/>
          <w:szCs w:val="28"/>
        </w:rPr>
        <w:t> </w:t>
      </w:r>
      <w:r>
        <w:rPr>
          <w:rStyle w:val="apple-converted-space"/>
          <w:color w:val="000000"/>
          <w:sz w:val="28"/>
          <w:szCs w:val="28"/>
        </w:rPr>
        <w:t>8.</w:t>
      </w:r>
      <w:hyperlink r:id="rId11" w:anchor="000293" w:history="1">
        <w:r w:rsidR="004A1B01" w:rsidRPr="00EF409E">
          <w:rPr>
            <w:rStyle w:val="a3"/>
            <w:color w:val="005EA5"/>
            <w:sz w:val="28"/>
            <w:szCs w:val="28"/>
            <w:bdr w:val="none" w:sz="0" w:space="0" w:color="auto" w:frame="1"/>
          </w:rPr>
          <w:t>7</w:t>
        </w:r>
      </w:hyperlink>
      <w:r>
        <w:rPr>
          <w:color w:val="000000"/>
          <w:sz w:val="28"/>
          <w:szCs w:val="28"/>
        </w:rPr>
        <w:t>.</w:t>
      </w:r>
      <w:r w:rsidR="004A1B01" w:rsidRPr="00EF409E">
        <w:rPr>
          <w:rStyle w:val="apple-converted-space"/>
          <w:color w:val="000000"/>
          <w:sz w:val="28"/>
          <w:szCs w:val="28"/>
        </w:rPr>
        <w:t> </w:t>
      </w:r>
      <w:r w:rsidR="004A1B01" w:rsidRPr="00EF409E">
        <w:rPr>
          <w:color w:val="000000"/>
          <w:sz w:val="28"/>
          <w:szCs w:val="28"/>
        </w:rPr>
        <w:t>настоящей статьи, если иной порядок не установлен федеральным законом.</w:t>
      </w:r>
    </w:p>
    <w:p w:rsidR="004A1B01" w:rsidRPr="00EF409E" w:rsidRDefault="00EF409E" w:rsidP="00B978C0">
      <w:pPr>
        <w:pStyle w:val="pboth"/>
        <w:spacing w:before="0" w:beforeAutospacing="0" w:after="0" w:afterAutospacing="0" w:line="330" w:lineRule="atLeast"/>
        <w:ind w:firstLine="708"/>
        <w:jc w:val="both"/>
        <w:textAlignment w:val="baseline"/>
        <w:rPr>
          <w:color w:val="000000"/>
          <w:sz w:val="28"/>
          <w:szCs w:val="28"/>
        </w:rPr>
      </w:pPr>
      <w:bookmarkStart w:id="12" w:name="000289"/>
      <w:bookmarkEnd w:id="12"/>
      <w:r w:rsidRPr="00B978C0">
        <w:rPr>
          <w:b/>
          <w:color w:val="000000"/>
          <w:sz w:val="28"/>
          <w:szCs w:val="28"/>
        </w:rPr>
        <w:t>8.</w:t>
      </w:r>
      <w:r w:rsidR="004A1B01" w:rsidRPr="00B978C0">
        <w:rPr>
          <w:b/>
          <w:color w:val="000000"/>
          <w:sz w:val="28"/>
          <w:szCs w:val="28"/>
        </w:rPr>
        <w:t>3.</w:t>
      </w:r>
      <w:r w:rsidR="004A1B01" w:rsidRPr="00EF409E">
        <w:rPr>
          <w:color w:val="000000"/>
          <w:sz w:val="28"/>
          <w:szCs w:val="28"/>
        </w:rPr>
        <w:t xml:space="preserve"> Федеральным законом, положением о виде </w:t>
      </w:r>
      <w:r w:rsidR="00315C8F" w:rsidRPr="00EF409E">
        <w:rPr>
          <w:color w:val="000000"/>
          <w:sz w:val="28"/>
          <w:szCs w:val="28"/>
        </w:rPr>
        <w:t>муниципального контроля</w:t>
      </w:r>
      <w:r w:rsidR="004A1B01" w:rsidRPr="00EF409E">
        <w:rPr>
          <w:color w:val="000000"/>
          <w:sz w:val="28"/>
          <w:szCs w:val="28"/>
        </w:rPr>
        <w:t>,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A1B01" w:rsidRPr="00EF409E" w:rsidRDefault="00EF409E" w:rsidP="00B978C0">
      <w:pPr>
        <w:pStyle w:val="pboth"/>
        <w:spacing w:before="0" w:beforeAutospacing="0" w:after="0" w:afterAutospacing="0" w:line="330" w:lineRule="atLeast"/>
        <w:ind w:firstLine="708"/>
        <w:jc w:val="both"/>
        <w:textAlignment w:val="baseline"/>
        <w:rPr>
          <w:color w:val="000000"/>
          <w:sz w:val="28"/>
          <w:szCs w:val="28"/>
        </w:rPr>
      </w:pPr>
      <w:bookmarkStart w:id="13" w:name="000390"/>
      <w:bookmarkStart w:id="14" w:name="000290"/>
      <w:bookmarkEnd w:id="13"/>
      <w:bookmarkEnd w:id="14"/>
      <w:r w:rsidRPr="00B978C0">
        <w:rPr>
          <w:b/>
          <w:color w:val="000000"/>
          <w:sz w:val="28"/>
          <w:szCs w:val="28"/>
        </w:rPr>
        <w:t>8.</w:t>
      </w:r>
      <w:r w:rsidR="004A1B01" w:rsidRPr="00B978C0">
        <w:rPr>
          <w:b/>
          <w:color w:val="000000"/>
          <w:sz w:val="28"/>
          <w:szCs w:val="28"/>
        </w:rPr>
        <w:t>4.</w:t>
      </w:r>
      <w:r w:rsidR="004A1B01" w:rsidRPr="00EF409E">
        <w:rPr>
          <w:color w:val="000000"/>
          <w:sz w:val="28"/>
          <w:szCs w:val="28"/>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w:t>
      </w:r>
      <w:r w:rsidR="004A1B01" w:rsidRPr="00EF409E">
        <w:rPr>
          <w:color w:val="000000"/>
          <w:sz w:val="28"/>
          <w:szCs w:val="28"/>
        </w:rPr>
        <w:lastRenderedPageBreak/>
        <w:t>профилактике нарушений обязательных требований, требований, установленных муниципальными правовыми актами.</w:t>
      </w:r>
    </w:p>
    <w:p w:rsidR="004A1B01" w:rsidRPr="00EF409E" w:rsidRDefault="00EF409E" w:rsidP="00B978C0">
      <w:pPr>
        <w:pStyle w:val="pboth"/>
        <w:spacing w:before="0" w:beforeAutospacing="0" w:after="0" w:afterAutospacing="0" w:line="330" w:lineRule="atLeast"/>
        <w:ind w:firstLine="708"/>
        <w:jc w:val="both"/>
        <w:textAlignment w:val="baseline"/>
        <w:rPr>
          <w:color w:val="000000"/>
          <w:sz w:val="28"/>
          <w:szCs w:val="28"/>
        </w:rPr>
      </w:pPr>
      <w:bookmarkStart w:id="15" w:name="000391"/>
      <w:bookmarkStart w:id="16" w:name="000291"/>
      <w:bookmarkEnd w:id="15"/>
      <w:bookmarkEnd w:id="16"/>
      <w:r w:rsidRPr="00B978C0">
        <w:rPr>
          <w:b/>
          <w:color w:val="000000"/>
          <w:sz w:val="28"/>
          <w:szCs w:val="28"/>
        </w:rPr>
        <w:t>8.</w:t>
      </w:r>
      <w:r w:rsidR="004A1B01" w:rsidRPr="00B978C0">
        <w:rPr>
          <w:b/>
          <w:color w:val="000000"/>
          <w:sz w:val="28"/>
          <w:szCs w:val="28"/>
        </w:rPr>
        <w:t xml:space="preserve">5. </w:t>
      </w:r>
      <w:proofErr w:type="gramStart"/>
      <w:r w:rsidR="004A1B01" w:rsidRPr="00EF409E">
        <w:rPr>
          <w:color w:val="000000"/>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4A1B01" w:rsidRPr="00EF409E">
        <w:rPr>
          <w:color w:val="000000"/>
          <w:sz w:val="28"/>
          <w:szCs w:val="28"/>
        </w:rPr>
        <w:t xml:space="preserve">), </w:t>
      </w:r>
      <w:proofErr w:type="gramStart"/>
      <w:r w:rsidR="004A1B01" w:rsidRPr="00EF409E">
        <w:rPr>
          <w:color w:val="000000"/>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004A1B01" w:rsidRPr="00EF409E">
        <w:rPr>
          <w:color w:val="000000"/>
          <w:sz w:val="28"/>
          <w:szCs w:val="28"/>
        </w:rPr>
        <w:t xml:space="preserve"> </w:t>
      </w:r>
      <w:proofErr w:type="gramStart"/>
      <w:r w:rsidR="004A1B01" w:rsidRPr="00EF409E">
        <w:rPr>
          <w:color w:val="000000"/>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004A1B01" w:rsidRPr="00EF409E">
        <w:rPr>
          <w:color w:val="000000"/>
          <w:sz w:val="28"/>
          <w:szCs w:val="28"/>
        </w:rPr>
        <w:t xml:space="preserve"> </w:t>
      </w:r>
      <w:proofErr w:type="gramStart"/>
      <w:r w:rsidR="004A1B01" w:rsidRPr="00EF409E">
        <w:rPr>
          <w:color w:val="000000"/>
          <w:sz w:val="28"/>
          <w:szCs w:val="28"/>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4A1B01" w:rsidRPr="00EF409E" w:rsidRDefault="00EF409E" w:rsidP="00B978C0">
      <w:pPr>
        <w:pStyle w:val="pboth"/>
        <w:spacing w:before="0" w:beforeAutospacing="0" w:after="0" w:afterAutospacing="0" w:line="330" w:lineRule="atLeast"/>
        <w:ind w:firstLine="708"/>
        <w:jc w:val="both"/>
        <w:textAlignment w:val="baseline"/>
        <w:rPr>
          <w:color w:val="000000"/>
          <w:sz w:val="28"/>
          <w:szCs w:val="28"/>
        </w:rPr>
      </w:pPr>
      <w:bookmarkStart w:id="17" w:name="000392"/>
      <w:bookmarkStart w:id="18" w:name="000292"/>
      <w:bookmarkEnd w:id="17"/>
      <w:bookmarkEnd w:id="18"/>
      <w:r w:rsidRPr="00B978C0">
        <w:rPr>
          <w:b/>
          <w:color w:val="000000"/>
          <w:sz w:val="28"/>
          <w:szCs w:val="28"/>
        </w:rPr>
        <w:t>8.</w:t>
      </w:r>
      <w:r w:rsidR="004A1B01" w:rsidRPr="00B978C0">
        <w:rPr>
          <w:b/>
          <w:color w:val="000000"/>
          <w:sz w:val="28"/>
          <w:szCs w:val="28"/>
        </w:rPr>
        <w:t>6.</w:t>
      </w:r>
      <w:r w:rsidR="004A1B01" w:rsidRPr="00EF409E">
        <w:rPr>
          <w:color w:val="000000"/>
          <w:sz w:val="28"/>
          <w:szCs w:val="28"/>
        </w:rPr>
        <w:t xml:space="preserve"> </w:t>
      </w:r>
      <w:proofErr w:type="gramStart"/>
      <w:r w:rsidR="004A1B01" w:rsidRPr="00EF409E">
        <w:rPr>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4A1B01" w:rsidRPr="00EF409E">
        <w:rPr>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A1B01" w:rsidRDefault="00EF409E" w:rsidP="00B978C0">
      <w:pPr>
        <w:pStyle w:val="pboth"/>
        <w:spacing w:before="0" w:beforeAutospacing="0" w:after="0" w:afterAutospacing="0" w:line="330" w:lineRule="atLeast"/>
        <w:ind w:firstLine="708"/>
        <w:jc w:val="both"/>
        <w:textAlignment w:val="baseline"/>
        <w:rPr>
          <w:color w:val="000000"/>
          <w:sz w:val="28"/>
          <w:szCs w:val="28"/>
        </w:rPr>
      </w:pPr>
      <w:bookmarkStart w:id="19" w:name="000393"/>
      <w:bookmarkStart w:id="20" w:name="000293"/>
      <w:bookmarkEnd w:id="19"/>
      <w:bookmarkEnd w:id="20"/>
      <w:r w:rsidRPr="00B978C0">
        <w:rPr>
          <w:b/>
          <w:color w:val="000000"/>
          <w:sz w:val="28"/>
          <w:szCs w:val="28"/>
        </w:rPr>
        <w:t>8.</w:t>
      </w:r>
      <w:r w:rsidR="004A1B01" w:rsidRPr="00B978C0">
        <w:rPr>
          <w:b/>
          <w:color w:val="000000"/>
          <w:sz w:val="28"/>
          <w:szCs w:val="28"/>
        </w:rPr>
        <w:t>7.</w:t>
      </w:r>
      <w:r w:rsidR="004A1B01" w:rsidRPr="00EF409E">
        <w:rPr>
          <w:color w:val="000000"/>
          <w:sz w:val="28"/>
          <w:szCs w:val="28"/>
        </w:rPr>
        <w:t xml:space="preserve"> Порядок составления и направления предостережения о недопустимости нарушения обязательных требований, требований, установленных муниципальными </w:t>
      </w:r>
      <w:r w:rsidR="004A1B01" w:rsidRPr="00EF409E">
        <w:rPr>
          <w:color w:val="000000"/>
          <w:sz w:val="28"/>
          <w:szCs w:val="28"/>
        </w:rPr>
        <w:lastRenderedPageBreak/>
        <w:t>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w:t>
      </w:r>
      <w:r w:rsidR="000B18F5">
        <w:rPr>
          <w:color w:val="000000"/>
          <w:sz w:val="28"/>
          <w:szCs w:val="28"/>
        </w:rPr>
        <w:t>ительством Российской Федерации».</w:t>
      </w:r>
    </w:p>
    <w:p w:rsidR="000B18F5" w:rsidRDefault="000B18F5" w:rsidP="000B18F5">
      <w:pPr>
        <w:ind w:firstLine="708"/>
        <w:rPr>
          <w:rFonts w:ascii="Times New Roman" w:hAnsi="Times New Roman"/>
          <w:sz w:val="28"/>
          <w:szCs w:val="28"/>
        </w:rPr>
      </w:pPr>
      <w:r>
        <w:rPr>
          <w:rFonts w:ascii="Times New Roman" w:hAnsi="Times New Roman"/>
          <w:b/>
          <w:sz w:val="28"/>
          <w:szCs w:val="28"/>
        </w:rPr>
        <w:t>2</w:t>
      </w:r>
      <w:r w:rsidRPr="000A4760">
        <w:rPr>
          <w:rFonts w:ascii="Times New Roman" w:hAnsi="Times New Roman"/>
          <w:b/>
          <w:sz w:val="28"/>
          <w:szCs w:val="28"/>
        </w:rPr>
        <w:t xml:space="preserve">. </w:t>
      </w:r>
      <w:r w:rsidRPr="000A4760">
        <w:rPr>
          <w:rFonts w:ascii="Times New Roman" w:hAnsi="Times New Roman"/>
          <w:sz w:val="28"/>
          <w:szCs w:val="28"/>
        </w:rPr>
        <w:t>дополнить</w:t>
      </w:r>
      <w:r w:rsidRPr="000A4760">
        <w:rPr>
          <w:rFonts w:ascii="Times New Roman" w:hAnsi="Times New Roman"/>
          <w:b/>
          <w:sz w:val="28"/>
          <w:szCs w:val="28"/>
        </w:rPr>
        <w:t xml:space="preserve"> пункт</w:t>
      </w:r>
      <w:r>
        <w:rPr>
          <w:rFonts w:ascii="Times New Roman" w:hAnsi="Times New Roman"/>
          <w:b/>
          <w:sz w:val="28"/>
          <w:szCs w:val="28"/>
        </w:rPr>
        <w:t xml:space="preserve">ом </w:t>
      </w:r>
      <w:r w:rsidRPr="000A4760">
        <w:rPr>
          <w:rFonts w:ascii="Times New Roman" w:hAnsi="Times New Roman"/>
          <w:b/>
          <w:sz w:val="28"/>
          <w:szCs w:val="28"/>
        </w:rPr>
        <w:t xml:space="preserve"> </w:t>
      </w:r>
      <w:r>
        <w:rPr>
          <w:rFonts w:ascii="Times New Roman" w:hAnsi="Times New Roman"/>
          <w:b/>
          <w:sz w:val="28"/>
          <w:szCs w:val="28"/>
        </w:rPr>
        <w:t>9</w:t>
      </w:r>
      <w:r w:rsidRPr="000A4760">
        <w:rPr>
          <w:rFonts w:ascii="Times New Roman" w:hAnsi="Times New Roman"/>
          <w:sz w:val="28"/>
          <w:szCs w:val="28"/>
        </w:rPr>
        <w:t xml:space="preserve"> </w:t>
      </w:r>
      <w:r w:rsidRPr="000A4760">
        <w:rPr>
          <w:rFonts w:ascii="Times New Roman" w:hAnsi="Times New Roman"/>
          <w:b/>
          <w:color w:val="2D2D2D"/>
          <w:spacing w:val="2"/>
          <w:kern w:val="36"/>
          <w:sz w:val="28"/>
          <w:szCs w:val="28"/>
        </w:rPr>
        <w:t>«</w:t>
      </w:r>
      <w:r w:rsidRPr="000A4760">
        <w:rPr>
          <w:rFonts w:ascii="Times New Roman" w:hAnsi="Times New Roman"/>
          <w:bCs/>
          <w:color w:val="000000"/>
          <w:sz w:val="28"/>
          <w:szCs w:val="28"/>
        </w:rPr>
        <w:t>Поряд</w:t>
      </w:r>
      <w:r>
        <w:rPr>
          <w:rFonts w:ascii="Times New Roman" w:hAnsi="Times New Roman"/>
          <w:bCs/>
          <w:color w:val="000000"/>
          <w:sz w:val="28"/>
          <w:szCs w:val="28"/>
        </w:rPr>
        <w:t>о</w:t>
      </w:r>
      <w:r w:rsidRPr="000A4760">
        <w:rPr>
          <w:rFonts w:ascii="Times New Roman" w:hAnsi="Times New Roman"/>
          <w:bCs/>
          <w:color w:val="000000"/>
          <w:sz w:val="28"/>
          <w:szCs w:val="28"/>
        </w:rPr>
        <w:t xml:space="preserve">к осуществления муниципального дорожного </w:t>
      </w:r>
      <w:proofErr w:type="gramStart"/>
      <w:r w:rsidRPr="000A4760">
        <w:rPr>
          <w:rFonts w:ascii="Times New Roman" w:hAnsi="Times New Roman"/>
          <w:bCs/>
          <w:color w:val="000000"/>
          <w:sz w:val="28"/>
          <w:szCs w:val="28"/>
        </w:rPr>
        <w:t>контроля за</w:t>
      </w:r>
      <w:proofErr w:type="gramEnd"/>
      <w:r w:rsidRPr="000A4760">
        <w:rPr>
          <w:rFonts w:ascii="Times New Roman" w:hAnsi="Times New Roman"/>
          <w:bCs/>
          <w:color w:val="000000"/>
          <w:sz w:val="28"/>
          <w:szCs w:val="28"/>
        </w:rPr>
        <w:t xml:space="preserve"> обеспечением сохранности автомобильных дорог местного значения в МО «Хакуринохабльское сельское поселение» </w:t>
      </w:r>
      <w:r w:rsidRPr="000A4760">
        <w:rPr>
          <w:rFonts w:ascii="Times New Roman" w:hAnsi="Times New Roman"/>
          <w:sz w:val="28"/>
          <w:szCs w:val="28"/>
        </w:rPr>
        <w:t>утвержденное постановлением главы администрации от 31.10.2016г. за № 61.</w:t>
      </w:r>
      <w:r w:rsidRPr="000A4760">
        <w:rPr>
          <w:rFonts w:ascii="Times New Roman" w:hAnsi="Times New Roman"/>
          <w:b/>
          <w:i/>
          <w:sz w:val="28"/>
          <w:szCs w:val="28"/>
        </w:rPr>
        <w:t xml:space="preserve">, </w:t>
      </w:r>
      <w:r w:rsidRPr="000A4760">
        <w:rPr>
          <w:rFonts w:ascii="Times New Roman" w:hAnsi="Times New Roman"/>
          <w:sz w:val="28"/>
          <w:szCs w:val="28"/>
        </w:rPr>
        <w:t>следующего содержания:</w:t>
      </w:r>
    </w:p>
    <w:p w:rsidR="00E20CFD" w:rsidRPr="00EF409E" w:rsidRDefault="000B18F5" w:rsidP="000C40D4">
      <w:pPr>
        <w:ind w:firstLine="708"/>
        <w:rPr>
          <w:rFonts w:ascii="Times New Roman" w:hAnsi="Times New Roman"/>
          <w:sz w:val="28"/>
          <w:szCs w:val="28"/>
        </w:rPr>
      </w:pPr>
      <w:r>
        <w:rPr>
          <w:rFonts w:ascii="Times New Roman" w:hAnsi="Times New Roman"/>
          <w:sz w:val="28"/>
          <w:szCs w:val="28"/>
        </w:rPr>
        <w:t>«</w:t>
      </w:r>
      <w:r w:rsidRPr="0015507F">
        <w:rPr>
          <w:rFonts w:ascii="Times New Roman" w:hAnsi="Times New Roman"/>
          <w:b/>
          <w:sz w:val="28"/>
          <w:szCs w:val="28"/>
        </w:rPr>
        <w:t>9.</w:t>
      </w:r>
      <w:r>
        <w:rPr>
          <w:rFonts w:ascii="Times New Roman" w:hAnsi="Times New Roman"/>
          <w:sz w:val="28"/>
          <w:szCs w:val="28"/>
        </w:rPr>
        <w:t xml:space="preserve">Утвердить состав должностных лиц администрации МО «Хакуринохабльское сельское поселение», уполномоченных на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в границах МО «Хакуринохабльское сельское поселение»</w:t>
      </w:r>
      <w:r w:rsidR="000C40D4">
        <w:rPr>
          <w:rFonts w:ascii="Times New Roman" w:hAnsi="Times New Roman"/>
          <w:sz w:val="28"/>
          <w:szCs w:val="28"/>
        </w:rPr>
        <w:t xml:space="preserve"> согласно Приложению №1 к настоящему Порядку».</w:t>
      </w:r>
      <w:r w:rsidR="00281D5B" w:rsidRPr="00EF409E">
        <w:rPr>
          <w:rFonts w:ascii="Times New Roman" w:hAnsi="Times New Roman"/>
          <w:sz w:val="28"/>
          <w:szCs w:val="28"/>
        </w:rPr>
        <w:t xml:space="preserve"> </w:t>
      </w:r>
    </w:p>
    <w:p w:rsidR="002F4253" w:rsidRPr="000A4760" w:rsidRDefault="000C40D4" w:rsidP="00CB34A6">
      <w:pPr>
        <w:pStyle w:val="17"/>
        <w:shd w:val="clear" w:color="auto" w:fill="auto"/>
        <w:spacing w:before="0" w:line="240" w:lineRule="auto"/>
        <w:ind w:firstLine="708"/>
        <w:rPr>
          <w:rFonts w:ascii="Times New Roman" w:hAnsi="Times New Roman"/>
          <w:sz w:val="28"/>
          <w:szCs w:val="28"/>
        </w:rPr>
      </w:pPr>
      <w:r>
        <w:rPr>
          <w:rFonts w:ascii="Times New Roman" w:hAnsi="Times New Roman"/>
          <w:b/>
          <w:sz w:val="28"/>
          <w:szCs w:val="28"/>
        </w:rPr>
        <w:t>3</w:t>
      </w:r>
      <w:r w:rsidR="002F4253" w:rsidRPr="000A4760">
        <w:rPr>
          <w:rFonts w:ascii="Times New Roman" w:hAnsi="Times New Roman"/>
          <w:b/>
          <w:sz w:val="28"/>
          <w:szCs w:val="28"/>
        </w:rPr>
        <w:t>.</w:t>
      </w:r>
      <w:r w:rsidR="002F4253" w:rsidRPr="000A4760">
        <w:rPr>
          <w:rFonts w:ascii="Times New Roman" w:hAnsi="Times New Roman"/>
          <w:sz w:val="28"/>
          <w:szCs w:val="28"/>
        </w:rPr>
        <w:t xml:space="preserve"> Настоящее постановление опубликовать или обнародовать в районной газете «Заря» и разместить на официальном сайте сельского поселения.</w:t>
      </w:r>
    </w:p>
    <w:p w:rsidR="002F4253" w:rsidRPr="000A4760" w:rsidRDefault="002F4253" w:rsidP="002F4253">
      <w:pPr>
        <w:ind w:firstLine="708"/>
        <w:outlineLvl w:val="0"/>
        <w:rPr>
          <w:rFonts w:ascii="Times New Roman" w:hAnsi="Times New Roman"/>
          <w:sz w:val="28"/>
          <w:szCs w:val="28"/>
        </w:rPr>
      </w:pPr>
    </w:p>
    <w:p w:rsidR="002F4253" w:rsidRDefault="002F4253" w:rsidP="002F4253">
      <w:pPr>
        <w:ind w:firstLine="708"/>
        <w:outlineLvl w:val="0"/>
        <w:rPr>
          <w:rFonts w:ascii="Times New Roman" w:hAnsi="Times New Roman"/>
          <w:sz w:val="28"/>
          <w:szCs w:val="28"/>
        </w:rPr>
      </w:pPr>
    </w:p>
    <w:p w:rsidR="000A4760" w:rsidRDefault="000A4760" w:rsidP="002F4253">
      <w:pPr>
        <w:ind w:firstLine="708"/>
        <w:outlineLvl w:val="0"/>
        <w:rPr>
          <w:rFonts w:ascii="Times New Roman" w:hAnsi="Times New Roman"/>
          <w:sz w:val="28"/>
          <w:szCs w:val="28"/>
        </w:rPr>
      </w:pPr>
    </w:p>
    <w:p w:rsidR="000A4760" w:rsidRPr="000A4760" w:rsidRDefault="000A4760" w:rsidP="002F4253">
      <w:pPr>
        <w:ind w:firstLine="708"/>
        <w:outlineLvl w:val="0"/>
        <w:rPr>
          <w:rFonts w:ascii="Times New Roman" w:hAnsi="Times New Roman"/>
          <w:sz w:val="28"/>
          <w:szCs w:val="28"/>
        </w:rPr>
      </w:pPr>
    </w:p>
    <w:p w:rsidR="002F4253" w:rsidRPr="000A4760" w:rsidRDefault="002F4253" w:rsidP="002F4253">
      <w:pPr>
        <w:ind w:firstLine="708"/>
        <w:outlineLvl w:val="0"/>
        <w:rPr>
          <w:rFonts w:ascii="Times New Roman" w:hAnsi="Times New Roman"/>
          <w:sz w:val="28"/>
          <w:szCs w:val="28"/>
        </w:rPr>
      </w:pPr>
    </w:p>
    <w:p w:rsidR="002F4253" w:rsidRPr="000A4760" w:rsidRDefault="002F4253" w:rsidP="002F4253">
      <w:pPr>
        <w:ind w:firstLine="708"/>
        <w:outlineLvl w:val="0"/>
        <w:rPr>
          <w:rFonts w:ascii="Times New Roman" w:hAnsi="Times New Roman"/>
          <w:sz w:val="28"/>
          <w:szCs w:val="28"/>
        </w:rPr>
      </w:pPr>
    </w:p>
    <w:p w:rsidR="002F4253" w:rsidRPr="000A4760" w:rsidRDefault="002F4253" w:rsidP="00B978C0">
      <w:pPr>
        <w:ind w:firstLine="0"/>
        <w:outlineLvl w:val="0"/>
        <w:rPr>
          <w:rFonts w:ascii="Times New Roman" w:hAnsi="Times New Roman"/>
          <w:sz w:val="28"/>
          <w:szCs w:val="28"/>
        </w:rPr>
      </w:pPr>
      <w:r w:rsidRPr="000A4760">
        <w:rPr>
          <w:rFonts w:ascii="Times New Roman" w:hAnsi="Times New Roman"/>
          <w:sz w:val="28"/>
          <w:szCs w:val="28"/>
        </w:rPr>
        <w:t xml:space="preserve">Глава МО «Хакуринохабльское </w:t>
      </w:r>
    </w:p>
    <w:p w:rsidR="002F4253" w:rsidRPr="000A4760" w:rsidRDefault="002F4253" w:rsidP="00B978C0">
      <w:pPr>
        <w:ind w:firstLine="0"/>
        <w:outlineLvl w:val="0"/>
        <w:rPr>
          <w:rFonts w:ascii="Times New Roman" w:hAnsi="Times New Roman"/>
          <w:sz w:val="28"/>
          <w:szCs w:val="28"/>
        </w:rPr>
      </w:pPr>
      <w:r w:rsidRPr="000A4760">
        <w:rPr>
          <w:rFonts w:ascii="Times New Roman" w:hAnsi="Times New Roman"/>
          <w:sz w:val="28"/>
          <w:szCs w:val="28"/>
        </w:rPr>
        <w:t>сельское поселение»</w:t>
      </w:r>
      <w:r w:rsidRPr="000A4760">
        <w:rPr>
          <w:rFonts w:ascii="Times New Roman" w:hAnsi="Times New Roman"/>
          <w:sz w:val="28"/>
          <w:szCs w:val="28"/>
        </w:rPr>
        <w:tab/>
      </w:r>
      <w:r w:rsidRPr="000A4760">
        <w:rPr>
          <w:rFonts w:ascii="Times New Roman" w:hAnsi="Times New Roman"/>
          <w:sz w:val="28"/>
          <w:szCs w:val="28"/>
        </w:rPr>
        <w:tab/>
      </w:r>
      <w:r w:rsidRPr="000A4760">
        <w:rPr>
          <w:rFonts w:ascii="Times New Roman" w:hAnsi="Times New Roman"/>
          <w:sz w:val="28"/>
          <w:szCs w:val="28"/>
        </w:rPr>
        <w:tab/>
      </w:r>
      <w:r w:rsidRPr="000A4760">
        <w:rPr>
          <w:rFonts w:ascii="Times New Roman" w:hAnsi="Times New Roman"/>
          <w:sz w:val="28"/>
          <w:szCs w:val="28"/>
        </w:rPr>
        <w:tab/>
      </w:r>
      <w:r w:rsidRPr="000A4760">
        <w:rPr>
          <w:rFonts w:ascii="Times New Roman" w:hAnsi="Times New Roman"/>
          <w:sz w:val="28"/>
          <w:szCs w:val="28"/>
        </w:rPr>
        <w:tab/>
      </w:r>
      <w:r w:rsidRPr="000A4760">
        <w:rPr>
          <w:rFonts w:ascii="Times New Roman" w:hAnsi="Times New Roman"/>
          <w:sz w:val="28"/>
          <w:szCs w:val="28"/>
        </w:rPr>
        <w:tab/>
      </w:r>
      <w:r w:rsidRPr="000A4760">
        <w:rPr>
          <w:rFonts w:ascii="Times New Roman" w:hAnsi="Times New Roman"/>
          <w:sz w:val="28"/>
          <w:szCs w:val="28"/>
        </w:rPr>
        <w:tab/>
      </w:r>
      <w:r w:rsidRPr="000A4760">
        <w:rPr>
          <w:rFonts w:ascii="Times New Roman" w:hAnsi="Times New Roman"/>
          <w:sz w:val="28"/>
          <w:szCs w:val="28"/>
        </w:rPr>
        <w:tab/>
      </w:r>
      <w:r w:rsidR="00B978C0">
        <w:rPr>
          <w:rFonts w:ascii="Times New Roman" w:hAnsi="Times New Roman"/>
          <w:sz w:val="28"/>
          <w:szCs w:val="28"/>
        </w:rPr>
        <w:t xml:space="preserve">      </w:t>
      </w:r>
      <w:r w:rsidR="0094495C" w:rsidRPr="000A4760">
        <w:rPr>
          <w:rFonts w:ascii="Times New Roman" w:hAnsi="Times New Roman"/>
          <w:sz w:val="28"/>
          <w:szCs w:val="28"/>
        </w:rPr>
        <w:t xml:space="preserve">В.А. </w:t>
      </w:r>
      <w:proofErr w:type="spellStart"/>
      <w:r w:rsidR="0094495C" w:rsidRPr="000A4760">
        <w:rPr>
          <w:rFonts w:ascii="Times New Roman" w:hAnsi="Times New Roman"/>
          <w:sz w:val="28"/>
          <w:szCs w:val="28"/>
        </w:rPr>
        <w:t>Беданоков</w:t>
      </w:r>
      <w:proofErr w:type="spellEnd"/>
    </w:p>
    <w:p w:rsidR="00B046B2" w:rsidRPr="000A4760" w:rsidRDefault="00B046B2" w:rsidP="006C38BB">
      <w:pPr>
        <w:widowControl/>
        <w:ind w:firstLine="708"/>
        <w:rPr>
          <w:rFonts w:ascii="Times New Roman" w:eastAsiaTheme="minorHAnsi" w:hAnsi="Times New Roman"/>
          <w:sz w:val="28"/>
          <w:szCs w:val="28"/>
          <w:lang w:eastAsia="en-US"/>
        </w:rPr>
      </w:pPr>
    </w:p>
    <w:p w:rsidR="0097727D" w:rsidRDefault="0097727D"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C40EB6" w:rsidRDefault="00C40EB6" w:rsidP="00C871CE">
      <w:pPr>
        <w:ind w:firstLine="0"/>
        <w:rPr>
          <w:rFonts w:ascii="Times New Roman" w:hAnsi="Times New Roman"/>
          <w:b/>
          <w:bCs/>
          <w:sz w:val="28"/>
          <w:szCs w:val="28"/>
        </w:rPr>
      </w:pPr>
    </w:p>
    <w:p w:rsidR="00C40EB6" w:rsidRDefault="00C40EB6" w:rsidP="00C871CE">
      <w:pPr>
        <w:ind w:firstLine="0"/>
        <w:rPr>
          <w:rFonts w:ascii="Times New Roman" w:hAnsi="Times New Roman"/>
          <w:b/>
          <w:bCs/>
          <w:sz w:val="28"/>
          <w:szCs w:val="28"/>
        </w:rPr>
      </w:pPr>
      <w:bookmarkStart w:id="21" w:name="_GoBack"/>
      <w:bookmarkEnd w:id="21"/>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Default="000C40D4" w:rsidP="00C871CE">
      <w:pPr>
        <w:ind w:firstLine="0"/>
        <w:rPr>
          <w:rFonts w:ascii="Times New Roman" w:hAnsi="Times New Roman"/>
          <w:b/>
          <w:bCs/>
          <w:sz w:val="28"/>
          <w:szCs w:val="28"/>
        </w:rPr>
      </w:pPr>
    </w:p>
    <w:p w:rsidR="000C40D4" w:rsidRPr="000C40D4" w:rsidRDefault="000C40D4" w:rsidP="000C40D4">
      <w:pPr>
        <w:ind w:firstLine="0"/>
        <w:jc w:val="right"/>
        <w:rPr>
          <w:rFonts w:ascii="Times New Roman" w:hAnsi="Times New Roman"/>
          <w:b/>
          <w:bCs/>
          <w:sz w:val="24"/>
          <w:szCs w:val="24"/>
        </w:rPr>
      </w:pPr>
      <w:r w:rsidRPr="000C40D4">
        <w:rPr>
          <w:rFonts w:ascii="Times New Roman" w:hAnsi="Times New Roman"/>
          <w:b/>
          <w:bCs/>
          <w:sz w:val="24"/>
          <w:szCs w:val="24"/>
        </w:rPr>
        <w:t xml:space="preserve">Приложение №1 к Порядку </w:t>
      </w:r>
    </w:p>
    <w:p w:rsidR="000C40D4" w:rsidRPr="000C40D4" w:rsidRDefault="000C40D4" w:rsidP="000C40D4">
      <w:pPr>
        <w:ind w:firstLine="0"/>
        <w:jc w:val="right"/>
        <w:rPr>
          <w:rFonts w:ascii="Times New Roman" w:hAnsi="Times New Roman"/>
          <w:b/>
          <w:bCs/>
          <w:sz w:val="24"/>
          <w:szCs w:val="24"/>
        </w:rPr>
      </w:pPr>
      <w:proofErr w:type="gramStart"/>
      <w:r w:rsidRPr="000C40D4">
        <w:rPr>
          <w:rFonts w:ascii="Times New Roman" w:hAnsi="Times New Roman"/>
          <w:b/>
          <w:bCs/>
          <w:sz w:val="24"/>
          <w:szCs w:val="24"/>
        </w:rPr>
        <w:t>утвержденное</w:t>
      </w:r>
      <w:proofErr w:type="gramEnd"/>
      <w:r w:rsidRPr="000C40D4">
        <w:rPr>
          <w:rFonts w:ascii="Times New Roman" w:hAnsi="Times New Roman"/>
          <w:b/>
          <w:bCs/>
          <w:sz w:val="24"/>
          <w:szCs w:val="24"/>
        </w:rPr>
        <w:t xml:space="preserve"> Постановлением </w:t>
      </w:r>
    </w:p>
    <w:p w:rsidR="000C40D4" w:rsidRPr="000C40D4" w:rsidRDefault="000C40D4" w:rsidP="000C40D4">
      <w:pPr>
        <w:ind w:firstLine="0"/>
        <w:jc w:val="right"/>
        <w:rPr>
          <w:rFonts w:ascii="Times New Roman" w:hAnsi="Times New Roman"/>
          <w:b/>
          <w:bCs/>
          <w:sz w:val="24"/>
          <w:szCs w:val="24"/>
        </w:rPr>
      </w:pPr>
      <w:r w:rsidRPr="000C40D4">
        <w:rPr>
          <w:rFonts w:ascii="Times New Roman" w:hAnsi="Times New Roman"/>
          <w:b/>
          <w:bCs/>
          <w:sz w:val="24"/>
          <w:szCs w:val="24"/>
        </w:rPr>
        <w:t>главы МО «Хакуринохабльское</w:t>
      </w:r>
    </w:p>
    <w:p w:rsidR="000C40D4" w:rsidRPr="000C40D4" w:rsidRDefault="000C40D4" w:rsidP="000C40D4">
      <w:pPr>
        <w:ind w:firstLine="0"/>
        <w:jc w:val="right"/>
        <w:rPr>
          <w:rFonts w:ascii="Times New Roman" w:hAnsi="Times New Roman"/>
          <w:b/>
          <w:bCs/>
          <w:sz w:val="24"/>
          <w:szCs w:val="24"/>
        </w:rPr>
      </w:pPr>
      <w:r w:rsidRPr="000C40D4">
        <w:rPr>
          <w:rFonts w:ascii="Times New Roman" w:hAnsi="Times New Roman"/>
          <w:b/>
          <w:bCs/>
          <w:sz w:val="24"/>
          <w:szCs w:val="24"/>
        </w:rPr>
        <w:t>сельское поселение» от 31.10.2016г. №61</w:t>
      </w:r>
    </w:p>
    <w:p w:rsidR="000C40D4" w:rsidRDefault="000C40D4" w:rsidP="000C40D4">
      <w:pPr>
        <w:ind w:firstLine="0"/>
        <w:jc w:val="center"/>
        <w:rPr>
          <w:rFonts w:ascii="Times New Roman" w:hAnsi="Times New Roman"/>
          <w:b/>
          <w:bCs/>
          <w:sz w:val="24"/>
          <w:szCs w:val="24"/>
        </w:rPr>
      </w:pPr>
    </w:p>
    <w:p w:rsidR="000C40D4" w:rsidRDefault="000C40D4" w:rsidP="000C40D4">
      <w:pPr>
        <w:ind w:firstLine="0"/>
        <w:jc w:val="center"/>
        <w:rPr>
          <w:rFonts w:ascii="Times New Roman" w:hAnsi="Times New Roman"/>
          <w:b/>
          <w:bCs/>
          <w:sz w:val="24"/>
          <w:szCs w:val="24"/>
        </w:rPr>
      </w:pPr>
    </w:p>
    <w:p w:rsidR="00B978C0" w:rsidRDefault="000C40D4" w:rsidP="000C40D4">
      <w:pPr>
        <w:ind w:firstLine="0"/>
        <w:jc w:val="center"/>
        <w:rPr>
          <w:rFonts w:ascii="Times New Roman" w:hAnsi="Times New Roman"/>
          <w:sz w:val="28"/>
          <w:szCs w:val="28"/>
        </w:rPr>
      </w:pPr>
      <w:r>
        <w:rPr>
          <w:rFonts w:ascii="Times New Roman" w:hAnsi="Times New Roman"/>
          <w:sz w:val="28"/>
          <w:szCs w:val="28"/>
        </w:rPr>
        <w:t xml:space="preserve">Состав </w:t>
      </w:r>
    </w:p>
    <w:p w:rsidR="000C40D4" w:rsidRDefault="000C40D4" w:rsidP="000C40D4">
      <w:pPr>
        <w:ind w:firstLine="0"/>
        <w:jc w:val="center"/>
        <w:rPr>
          <w:rFonts w:ascii="Times New Roman" w:hAnsi="Times New Roman"/>
          <w:sz w:val="28"/>
          <w:szCs w:val="28"/>
        </w:rPr>
      </w:pPr>
      <w:r>
        <w:rPr>
          <w:rFonts w:ascii="Times New Roman" w:hAnsi="Times New Roman"/>
          <w:sz w:val="28"/>
          <w:szCs w:val="28"/>
        </w:rPr>
        <w:t xml:space="preserve">должностных лиц администрации МО «Хакуринохабльское сельское поселение», уполномоченных на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в границах МО «Хакуринохабльское сельское поселение»</w:t>
      </w:r>
    </w:p>
    <w:p w:rsidR="000C40D4" w:rsidRDefault="000C40D4" w:rsidP="000C40D4">
      <w:pPr>
        <w:ind w:firstLine="0"/>
        <w:jc w:val="center"/>
        <w:rPr>
          <w:rFonts w:ascii="Times New Roman" w:hAnsi="Times New Roman"/>
          <w:sz w:val="28"/>
          <w:szCs w:val="28"/>
        </w:rPr>
      </w:pPr>
    </w:p>
    <w:p w:rsidR="005A0D00" w:rsidRPr="005A0D00" w:rsidRDefault="000C40D4" w:rsidP="005A0D00">
      <w:pPr>
        <w:pStyle w:val="af0"/>
        <w:shd w:val="clear" w:color="auto" w:fill="FFFFFF"/>
        <w:spacing w:before="0" w:beforeAutospacing="0" w:after="150" w:afterAutospacing="0"/>
        <w:ind w:left="360"/>
        <w:rPr>
          <w:sz w:val="28"/>
          <w:szCs w:val="28"/>
        </w:rPr>
      </w:pPr>
      <w:r>
        <w:rPr>
          <w:rFonts w:ascii="Arial" w:hAnsi="Arial" w:cs="Arial"/>
          <w:color w:val="483B3F"/>
          <w:sz w:val="23"/>
          <w:szCs w:val="23"/>
        </w:rPr>
        <w:br/>
      </w:r>
      <w:r w:rsidR="005A0D00" w:rsidRPr="005A0D00">
        <w:rPr>
          <w:sz w:val="28"/>
          <w:szCs w:val="28"/>
        </w:rPr>
        <w:t>1.Стрикачев З.Р.- заместитель главы МО «Хакуринохабльское сельское поселение»</w:t>
      </w:r>
      <w:r w:rsidR="005A0D00">
        <w:rPr>
          <w:sz w:val="28"/>
          <w:szCs w:val="28"/>
        </w:rPr>
        <w:t>;</w:t>
      </w:r>
    </w:p>
    <w:p w:rsidR="000C40D4" w:rsidRDefault="005A0D00" w:rsidP="005A0D00">
      <w:pPr>
        <w:ind w:left="360" w:firstLine="0"/>
        <w:jc w:val="left"/>
        <w:rPr>
          <w:rFonts w:ascii="Times New Roman" w:hAnsi="Times New Roman"/>
          <w:sz w:val="28"/>
          <w:szCs w:val="28"/>
        </w:rPr>
      </w:pPr>
      <w:r>
        <w:rPr>
          <w:rFonts w:ascii="Times New Roman" w:hAnsi="Times New Roman"/>
          <w:sz w:val="28"/>
          <w:szCs w:val="28"/>
        </w:rPr>
        <w:t xml:space="preserve">2. </w:t>
      </w:r>
      <w:proofErr w:type="spellStart"/>
      <w:r w:rsidRPr="005A0D00">
        <w:rPr>
          <w:rFonts w:ascii="Times New Roman" w:hAnsi="Times New Roman"/>
          <w:sz w:val="28"/>
          <w:szCs w:val="28"/>
        </w:rPr>
        <w:t>Сиюхов</w:t>
      </w:r>
      <w:proofErr w:type="spellEnd"/>
      <w:r w:rsidRPr="005A0D00">
        <w:rPr>
          <w:rFonts w:ascii="Times New Roman" w:hAnsi="Times New Roman"/>
          <w:sz w:val="28"/>
          <w:szCs w:val="28"/>
        </w:rPr>
        <w:t xml:space="preserve"> Т.М.- с</w:t>
      </w:r>
      <w:r w:rsidR="009A15BD" w:rsidRPr="005A0D00">
        <w:rPr>
          <w:rFonts w:ascii="Times New Roman" w:hAnsi="Times New Roman"/>
          <w:sz w:val="28"/>
          <w:szCs w:val="28"/>
        </w:rPr>
        <w:t>пециалист 1 категории по земельно-имущественным отношениям, благоустройству и ЖКХ  администрации МО «Хакуринохабльское сельское поселение»</w:t>
      </w:r>
      <w:r>
        <w:rPr>
          <w:rFonts w:ascii="Times New Roman" w:hAnsi="Times New Roman"/>
          <w:sz w:val="28"/>
          <w:szCs w:val="28"/>
        </w:rPr>
        <w:t>;</w:t>
      </w:r>
    </w:p>
    <w:p w:rsidR="005A0D00" w:rsidRDefault="005A0D00" w:rsidP="005A0D00">
      <w:pPr>
        <w:ind w:left="360" w:firstLine="0"/>
        <w:jc w:val="left"/>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Джанчатов</w:t>
      </w:r>
      <w:proofErr w:type="spellEnd"/>
      <w:r>
        <w:rPr>
          <w:rFonts w:ascii="Times New Roman" w:hAnsi="Times New Roman"/>
          <w:sz w:val="28"/>
          <w:szCs w:val="28"/>
        </w:rPr>
        <w:t xml:space="preserve"> А.А.-</w:t>
      </w:r>
      <w:r w:rsidRPr="005A0D00">
        <w:rPr>
          <w:rFonts w:ascii="Times New Roman" w:hAnsi="Times New Roman"/>
          <w:sz w:val="28"/>
          <w:szCs w:val="28"/>
        </w:rPr>
        <w:t xml:space="preserve"> специалист 1 категории по земельно-имущественным отношениям, благоустройству и ЖКХ  администрации МО «Хакуринохабльское сельское поселение»</w:t>
      </w:r>
      <w:r>
        <w:rPr>
          <w:rFonts w:ascii="Times New Roman" w:hAnsi="Times New Roman"/>
          <w:sz w:val="28"/>
          <w:szCs w:val="28"/>
        </w:rPr>
        <w:t>.</w:t>
      </w:r>
    </w:p>
    <w:p w:rsidR="005A0D00" w:rsidRPr="005A0D00" w:rsidRDefault="005A0D00" w:rsidP="005A0D00">
      <w:pPr>
        <w:ind w:left="360" w:firstLine="0"/>
        <w:jc w:val="left"/>
        <w:rPr>
          <w:rFonts w:ascii="Times New Roman" w:hAnsi="Times New Roman"/>
          <w:b/>
          <w:bCs/>
          <w:sz w:val="28"/>
          <w:szCs w:val="28"/>
        </w:rPr>
      </w:pPr>
    </w:p>
    <w:sectPr w:rsidR="005A0D00" w:rsidRPr="005A0D00" w:rsidSect="00F74FF9">
      <w:pgSz w:w="11906" w:h="16838"/>
      <w:pgMar w:top="902"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86" w:rsidRDefault="00797786" w:rsidP="00315C8F">
      <w:r>
        <w:separator/>
      </w:r>
    </w:p>
  </w:endnote>
  <w:endnote w:type="continuationSeparator" w:id="0">
    <w:p w:rsidR="00797786" w:rsidRDefault="00797786" w:rsidP="0031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86" w:rsidRDefault="00797786" w:rsidP="00315C8F">
      <w:r>
        <w:separator/>
      </w:r>
    </w:p>
  </w:footnote>
  <w:footnote w:type="continuationSeparator" w:id="0">
    <w:p w:rsidR="00797786" w:rsidRDefault="00797786" w:rsidP="00315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0A2E25E4"/>
    <w:multiLevelType w:val="hybridMultilevel"/>
    <w:tmpl w:val="C51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B3C65"/>
    <w:multiLevelType w:val="multilevel"/>
    <w:tmpl w:val="76786F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EF0E15"/>
    <w:multiLevelType w:val="multilevel"/>
    <w:tmpl w:val="F8C8AE6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0C39E8"/>
    <w:multiLevelType w:val="hybridMultilevel"/>
    <w:tmpl w:val="74C886E4"/>
    <w:lvl w:ilvl="0" w:tplc="93964DA0">
      <w:start w:val="1"/>
      <w:numFmt w:val="decimal"/>
      <w:lvlText w:val="%1."/>
      <w:lvlJc w:val="left"/>
      <w:pPr>
        <w:ind w:left="720" w:hanging="360"/>
      </w:pPr>
      <w:rPr>
        <w:rFonts w:ascii="Arial" w:hAnsi="Arial"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47F46"/>
    <w:multiLevelType w:val="multilevel"/>
    <w:tmpl w:val="0136DCD4"/>
    <w:lvl w:ilvl="0">
      <w:start w:val="3"/>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060"/>
        </w:tabs>
        <w:ind w:left="1060" w:hanging="825"/>
      </w:pPr>
      <w:rPr>
        <w:rFonts w:cs="Times New Roman" w:hint="default"/>
      </w:rPr>
    </w:lvl>
    <w:lvl w:ilvl="2">
      <w:start w:val="2"/>
      <w:numFmt w:val="decimal"/>
      <w:lvlText w:val="%1.%2.%3."/>
      <w:lvlJc w:val="left"/>
      <w:pPr>
        <w:tabs>
          <w:tab w:val="num" w:pos="1295"/>
        </w:tabs>
        <w:ind w:left="1295" w:hanging="825"/>
      </w:pPr>
      <w:rPr>
        <w:rFonts w:cs="Times New Roman" w:hint="default"/>
      </w:rPr>
    </w:lvl>
    <w:lvl w:ilvl="3">
      <w:start w:val="1"/>
      <w:numFmt w:val="decimal"/>
      <w:lvlText w:val="%1.%2.%3.%4."/>
      <w:lvlJc w:val="left"/>
      <w:pPr>
        <w:tabs>
          <w:tab w:val="num" w:pos="1785"/>
        </w:tabs>
        <w:ind w:left="1785" w:hanging="1080"/>
      </w:pPr>
      <w:rPr>
        <w:rFonts w:cs="Times New Roman" w:hint="default"/>
      </w:rPr>
    </w:lvl>
    <w:lvl w:ilvl="4">
      <w:start w:val="1"/>
      <w:numFmt w:val="decimal"/>
      <w:lvlText w:val="%1.%2.%3.%4.%5."/>
      <w:lvlJc w:val="left"/>
      <w:pPr>
        <w:tabs>
          <w:tab w:val="num" w:pos="2020"/>
        </w:tabs>
        <w:ind w:left="2020" w:hanging="1080"/>
      </w:pPr>
      <w:rPr>
        <w:rFonts w:cs="Times New Roman" w:hint="default"/>
      </w:rPr>
    </w:lvl>
    <w:lvl w:ilvl="5">
      <w:start w:val="1"/>
      <w:numFmt w:val="decimal"/>
      <w:lvlText w:val="%1.%2.%3.%4.%5.%6."/>
      <w:lvlJc w:val="left"/>
      <w:pPr>
        <w:tabs>
          <w:tab w:val="num" w:pos="2615"/>
        </w:tabs>
        <w:ind w:left="2615" w:hanging="1440"/>
      </w:pPr>
      <w:rPr>
        <w:rFonts w:cs="Times New Roman" w:hint="default"/>
      </w:rPr>
    </w:lvl>
    <w:lvl w:ilvl="6">
      <w:start w:val="1"/>
      <w:numFmt w:val="decimal"/>
      <w:lvlText w:val="%1.%2.%3.%4.%5.%6.%7."/>
      <w:lvlJc w:val="left"/>
      <w:pPr>
        <w:tabs>
          <w:tab w:val="num" w:pos="2850"/>
        </w:tabs>
        <w:ind w:left="2850" w:hanging="1440"/>
      </w:pPr>
      <w:rPr>
        <w:rFonts w:cs="Times New Roman" w:hint="default"/>
      </w:rPr>
    </w:lvl>
    <w:lvl w:ilvl="7">
      <w:start w:val="1"/>
      <w:numFmt w:val="decimal"/>
      <w:lvlText w:val="%1.%2.%3.%4.%5.%6.%7.%8."/>
      <w:lvlJc w:val="left"/>
      <w:pPr>
        <w:tabs>
          <w:tab w:val="num" w:pos="3445"/>
        </w:tabs>
        <w:ind w:left="3445" w:hanging="1800"/>
      </w:pPr>
      <w:rPr>
        <w:rFonts w:cs="Times New Roman" w:hint="default"/>
      </w:rPr>
    </w:lvl>
    <w:lvl w:ilvl="8">
      <w:start w:val="1"/>
      <w:numFmt w:val="decimal"/>
      <w:lvlText w:val="%1.%2.%3.%4.%5.%6.%7.%8.%9."/>
      <w:lvlJc w:val="left"/>
      <w:pPr>
        <w:tabs>
          <w:tab w:val="num" w:pos="4040"/>
        </w:tabs>
        <w:ind w:left="4040" w:hanging="2160"/>
      </w:pPr>
      <w:rPr>
        <w:rFonts w:cs="Times New Roman" w:hint="default"/>
      </w:rPr>
    </w:lvl>
  </w:abstractNum>
  <w:abstractNum w:abstractNumId="11">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77D2954"/>
    <w:multiLevelType w:val="hybridMultilevel"/>
    <w:tmpl w:val="ADD673A6"/>
    <w:lvl w:ilvl="0" w:tplc="0FF46D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B51160"/>
    <w:multiLevelType w:val="multilevel"/>
    <w:tmpl w:val="893AEB0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8"/>
  </w:num>
  <w:num w:numId="4">
    <w:abstractNumId w:val="13"/>
  </w:num>
  <w:num w:numId="5">
    <w:abstractNumId w:val="5"/>
  </w:num>
  <w:num w:numId="6">
    <w:abstractNumId w:val="11"/>
  </w:num>
  <w:num w:numId="7">
    <w:abstractNumId w:val="2"/>
  </w:num>
  <w:num w:numId="8">
    <w:abstractNumId w:val="14"/>
  </w:num>
  <w:num w:numId="9">
    <w:abstractNumId w:val="7"/>
  </w:num>
  <w:num w:numId="10">
    <w:abstractNumId w:val="4"/>
  </w:num>
  <w:num w:numId="11">
    <w:abstractNumId w:val="15"/>
  </w:num>
  <w:num w:numId="12">
    <w:abstractNumId w:val="6"/>
  </w:num>
  <w:num w:numId="13">
    <w:abstractNumId w:val="10"/>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62"/>
    <w:rsid w:val="00013012"/>
    <w:rsid w:val="00040590"/>
    <w:rsid w:val="0004577D"/>
    <w:rsid w:val="00081A06"/>
    <w:rsid w:val="000961D7"/>
    <w:rsid w:val="000A4760"/>
    <w:rsid w:val="000B18F5"/>
    <w:rsid w:val="000C289B"/>
    <w:rsid w:val="000C3BA6"/>
    <w:rsid w:val="000C40D4"/>
    <w:rsid w:val="00125AB8"/>
    <w:rsid w:val="001425CF"/>
    <w:rsid w:val="00152A74"/>
    <w:rsid w:val="0015364D"/>
    <w:rsid w:val="0015507F"/>
    <w:rsid w:val="001626B9"/>
    <w:rsid w:val="0017033E"/>
    <w:rsid w:val="00194D84"/>
    <w:rsid w:val="001C085D"/>
    <w:rsid w:val="00202CDE"/>
    <w:rsid w:val="0021133A"/>
    <w:rsid w:val="00226DDA"/>
    <w:rsid w:val="0023509F"/>
    <w:rsid w:val="002363C8"/>
    <w:rsid w:val="002472B0"/>
    <w:rsid w:val="00265B11"/>
    <w:rsid w:val="00267B0D"/>
    <w:rsid w:val="00281D5B"/>
    <w:rsid w:val="002B132B"/>
    <w:rsid w:val="002F4253"/>
    <w:rsid w:val="002F5276"/>
    <w:rsid w:val="00300EDD"/>
    <w:rsid w:val="00315C8F"/>
    <w:rsid w:val="00316B6B"/>
    <w:rsid w:val="00362B2D"/>
    <w:rsid w:val="003738BE"/>
    <w:rsid w:val="003C6CFF"/>
    <w:rsid w:val="00437E1B"/>
    <w:rsid w:val="00480625"/>
    <w:rsid w:val="004873B3"/>
    <w:rsid w:val="004A1B01"/>
    <w:rsid w:val="004B1944"/>
    <w:rsid w:val="004C4CCB"/>
    <w:rsid w:val="004E65C4"/>
    <w:rsid w:val="0052679F"/>
    <w:rsid w:val="00553A8D"/>
    <w:rsid w:val="00557BD5"/>
    <w:rsid w:val="005637B9"/>
    <w:rsid w:val="005A0D00"/>
    <w:rsid w:val="005B7F4B"/>
    <w:rsid w:val="005E5F4B"/>
    <w:rsid w:val="00643990"/>
    <w:rsid w:val="00653D9F"/>
    <w:rsid w:val="00670325"/>
    <w:rsid w:val="0067638A"/>
    <w:rsid w:val="00681FAB"/>
    <w:rsid w:val="00694E96"/>
    <w:rsid w:val="006C38BB"/>
    <w:rsid w:val="006E60EC"/>
    <w:rsid w:val="007012DE"/>
    <w:rsid w:val="00744DED"/>
    <w:rsid w:val="00746731"/>
    <w:rsid w:val="007761FE"/>
    <w:rsid w:val="0078039C"/>
    <w:rsid w:val="00797786"/>
    <w:rsid w:val="008357DE"/>
    <w:rsid w:val="00837C3A"/>
    <w:rsid w:val="00846D90"/>
    <w:rsid w:val="0087758C"/>
    <w:rsid w:val="00887CF9"/>
    <w:rsid w:val="008A5DDF"/>
    <w:rsid w:val="008D73B9"/>
    <w:rsid w:val="008F0765"/>
    <w:rsid w:val="00905CC4"/>
    <w:rsid w:val="0094495C"/>
    <w:rsid w:val="009676F5"/>
    <w:rsid w:val="0097727D"/>
    <w:rsid w:val="00995CDE"/>
    <w:rsid w:val="009A15BD"/>
    <w:rsid w:val="009A5A33"/>
    <w:rsid w:val="009B0BA5"/>
    <w:rsid w:val="009B4A70"/>
    <w:rsid w:val="009F3CB7"/>
    <w:rsid w:val="00AC7EEE"/>
    <w:rsid w:val="00AD64B5"/>
    <w:rsid w:val="00AD67F1"/>
    <w:rsid w:val="00AE1353"/>
    <w:rsid w:val="00B046B2"/>
    <w:rsid w:val="00B175BC"/>
    <w:rsid w:val="00B208B8"/>
    <w:rsid w:val="00B56B17"/>
    <w:rsid w:val="00B7585A"/>
    <w:rsid w:val="00B76CA5"/>
    <w:rsid w:val="00B978C0"/>
    <w:rsid w:val="00BB7EA1"/>
    <w:rsid w:val="00BE22D4"/>
    <w:rsid w:val="00C01EE9"/>
    <w:rsid w:val="00C3220E"/>
    <w:rsid w:val="00C35AE5"/>
    <w:rsid w:val="00C37C4A"/>
    <w:rsid w:val="00C40EB6"/>
    <w:rsid w:val="00C4317C"/>
    <w:rsid w:val="00C66233"/>
    <w:rsid w:val="00C8567E"/>
    <w:rsid w:val="00C871CE"/>
    <w:rsid w:val="00CA492F"/>
    <w:rsid w:val="00CB34A6"/>
    <w:rsid w:val="00CB66C0"/>
    <w:rsid w:val="00CC7E24"/>
    <w:rsid w:val="00D07162"/>
    <w:rsid w:val="00D07531"/>
    <w:rsid w:val="00D337DD"/>
    <w:rsid w:val="00D54458"/>
    <w:rsid w:val="00D651B4"/>
    <w:rsid w:val="00D65431"/>
    <w:rsid w:val="00D67304"/>
    <w:rsid w:val="00D969E0"/>
    <w:rsid w:val="00DB26F6"/>
    <w:rsid w:val="00DB4904"/>
    <w:rsid w:val="00DB7C2A"/>
    <w:rsid w:val="00DE61B3"/>
    <w:rsid w:val="00DE6F6A"/>
    <w:rsid w:val="00E15A5B"/>
    <w:rsid w:val="00E20CFD"/>
    <w:rsid w:val="00E41961"/>
    <w:rsid w:val="00E62C93"/>
    <w:rsid w:val="00E81716"/>
    <w:rsid w:val="00EA1862"/>
    <w:rsid w:val="00EB0560"/>
    <w:rsid w:val="00EC1D5F"/>
    <w:rsid w:val="00EE3A8D"/>
    <w:rsid w:val="00EF409E"/>
    <w:rsid w:val="00F268A7"/>
    <w:rsid w:val="00F34862"/>
    <w:rsid w:val="00F521F7"/>
    <w:rsid w:val="00F74FF9"/>
    <w:rsid w:val="00FA7B8F"/>
    <w:rsid w:val="00FC363D"/>
    <w:rsid w:val="00FD02A7"/>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 w:type="paragraph" w:styleId="ab">
    <w:name w:val="List Paragraph"/>
    <w:basedOn w:val="a"/>
    <w:uiPriority w:val="34"/>
    <w:qFormat/>
    <w:rsid w:val="00DB4904"/>
    <w:pPr>
      <w:ind w:left="720"/>
      <w:contextualSpacing/>
    </w:pPr>
  </w:style>
  <w:style w:type="paragraph" w:customStyle="1" w:styleId="pboth">
    <w:name w:val="pboth"/>
    <w:basedOn w:val="a"/>
    <w:rsid w:val="004A1B01"/>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pple-converted-space">
    <w:name w:val="apple-converted-space"/>
    <w:basedOn w:val="a0"/>
    <w:rsid w:val="004A1B01"/>
  </w:style>
  <w:style w:type="paragraph" w:styleId="ac">
    <w:name w:val="header"/>
    <w:basedOn w:val="a"/>
    <w:link w:val="ad"/>
    <w:uiPriority w:val="99"/>
    <w:unhideWhenUsed/>
    <w:rsid w:val="00315C8F"/>
    <w:pPr>
      <w:tabs>
        <w:tab w:val="center" w:pos="4677"/>
        <w:tab w:val="right" w:pos="9355"/>
      </w:tabs>
    </w:pPr>
  </w:style>
  <w:style w:type="character" w:customStyle="1" w:styleId="ad">
    <w:name w:val="Верхний колонтитул Знак"/>
    <w:basedOn w:val="a0"/>
    <w:link w:val="ac"/>
    <w:uiPriority w:val="99"/>
    <w:rsid w:val="00315C8F"/>
    <w:rPr>
      <w:rFonts w:ascii="Arial" w:eastAsia="Times New Roman" w:hAnsi="Arial" w:cs="Times New Roman"/>
      <w:sz w:val="20"/>
      <w:szCs w:val="20"/>
      <w:lang w:eastAsia="ru-RU"/>
    </w:rPr>
  </w:style>
  <w:style w:type="paragraph" w:styleId="ae">
    <w:name w:val="footer"/>
    <w:basedOn w:val="a"/>
    <w:link w:val="af"/>
    <w:uiPriority w:val="99"/>
    <w:unhideWhenUsed/>
    <w:rsid w:val="00315C8F"/>
    <w:pPr>
      <w:tabs>
        <w:tab w:val="center" w:pos="4677"/>
        <w:tab w:val="right" w:pos="9355"/>
      </w:tabs>
    </w:pPr>
  </w:style>
  <w:style w:type="character" w:customStyle="1" w:styleId="af">
    <w:name w:val="Нижний колонтитул Знак"/>
    <w:basedOn w:val="a0"/>
    <w:link w:val="ae"/>
    <w:uiPriority w:val="99"/>
    <w:rsid w:val="00315C8F"/>
    <w:rPr>
      <w:rFonts w:ascii="Arial" w:eastAsia="Times New Roman" w:hAnsi="Arial" w:cs="Times New Roman"/>
      <w:sz w:val="20"/>
      <w:szCs w:val="20"/>
      <w:lang w:eastAsia="ru-RU"/>
    </w:rPr>
  </w:style>
  <w:style w:type="paragraph" w:styleId="af0">
    <w:name w:val="Normal (Web)"/>
    <w:basedOn w:val="a"/>
    <w:uiPriority w:val="99"/>
    <w:semiHidden/>
    <w:unhideWhenUsed/>
    <w:rsid w:val="000C40D4"/>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1">
    <w:name w:val="Strong"/>
    <w:basedOn w:val="a0"/>
    <w:uiPriority w:val="22"/>
    <w:qFormat/>
    <w:rsid w:val="000C40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 w:type="paragraph" w:styleId="ab">
    <w:name w:val="List Paragraph"/>
    <w:basedOn w:val="a"/>
    <w:uiPriority w:val="34"/>
    <w:qFormat/>
    <w:rsid w:val="00DB4904"/>
    <w:pPr>
      <w:ind w:left="720"/>
      <w:contextualSpacing/>
    </w:pPr>
  </w:style>
  <w:style w:type="paragraph" w:customStyle="1" w:styleId="pboth">
    <w:name w:val="pboth"/>
    <w:basedOn w:val="a"/>
    <w:rsid w:val="004A1B01"/>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pple-converted-space">
    <w:name w:val="apple-converted-space"/>
    <w:basedOn w:val="a0"/>
    <w:rsid w:val="004A1B01"/>
  </w:style>
  <w:style w:type="paragraph" w:styleId="ac">
    <w:name w:val="header"/>
    <w:basedOn w:val="a"/>
    <w:link w:val="ad"/>
    <w:uiPriority w:val="99"/>
    <w:unhideWhenUsed/>
    <w:rsid w:val="00315C8F"/>
    <w:pPr>
      <w:tabs>
        <w:tab w:val="center" w:pos="4677"/>
        <w:tab w:val="right" w:pos="9355"/>
      </w:tabs>
    </w:pPr>
  </w:style>
  <w:style w:type="character" w:customStyle="1" w:styleId="ad">
    <w:name w:val="Верхний колонтитул Знак"/>
    <w:basedOn w:val="a0"/>
    <w:link w:val="ac"/>
    <w:uiPriority w:val="99"/>
    <w:rsid w:val="00315C8F"/>
    <w:rPr>
      <w:rFonts w:ascii="Arial" w:eastAsia="Times New Roman" w:hAnsi="Arial" w:cs="Times New Roman"/>
      <w:sz w:val="20"/>
      <w:szCs w:val="20"/>
      <w:lang w:eastAsia="ru-RU"/>
    </w:rPr>
  </w:style>
  <w:style w:type="paragraph" w:styleId="ae">
    <w:name w:val="footer"/>
    <w:basedOn w:val="a"/>
    <w:link w:val="af"/>
    <w:uiPriority w:val="99"/>
    <w:unhideWhenUsed/>
    <w:rsid w:val="00315C8F"/>
    <w:pPr>
      <w:tabs>
        <w:tab w:val="center" w:pos="4677"/>
        <w:tab w:val="right" w:pos="9355"/>
      </w:tabs>
    </w:pPr>
  </w:style>
  <w:style w:type="character" w:customStyle="1" w:styleId="af">
    <w:name w:val="Нижний колонтитул Знак"/>
    <w:basedOn w:val="a0"/>
    <w:link w:val="ae"/>
    <w:uiPriority w:val="99"/>
    <w:rsid w:val="00315C8F"/>
    <w:rPr>
      <w:rFonts w:ascii="Arial" w:eastAsia="Times New Roman" w:hAnsi="Arial" w:cs="Times New Roman"/>
      <w:sz w:val="20"/>
      <w:szCs w:val="20"/>
      <w:lang w:eastAsia="ru-RU"/>
    </w:rPr>
  </w:style>
  <w:style w:type="paragraph" w:styleId="af0">
    <w:name w:val="Normal (Web)"/>
    <w:basedOn w:val="a"/>
    <w:uiPriority w:val="99"/>
    <w:semiHidden/>
    <w:unhideWhenUsed/>
    <w:rsid w:val="000C40D4"/>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1">
    <w:name w:val="Strong"/>
    <w:basedOn w:val="a0"/>
    <w:uiPriority w:val="22"/>
    <w:qFormat/>
    <w:rsid w:val="000C4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375">
      <w:bodyDiv w:val="1"/>
      <w:marLeft w:val="0"/>
      <w:marRight w:val="0"/>
      <w:marTop w:val="0"/>
      <w:marBottom w:val="0"/>
      <w:divBdr>
        <w:top w:val="none" w:sz="0" w:space="0" w:color="auto"/>
        <w:left w:val="none" w:sz="0" w:space="0" w:color="auto"/>
        <w:bottom w:val="none" w:sz="0" w:space="0" w:color="auto"/>
        <w:right w:val="none" w:sz="0" w:space="0" w:color="auto"/>
      </w:divBdr>
    </w:div>
    <w:div w:id="119885620">
      <w:bodyDiv w:val="1"/>
      <w:marLeft w:val="0"/>
      <w:marRight w:val="0"/>
      <w:marTop w:val="0"/>
      <w:marBottom w:val="0"/>
      <w:divBdr>
        <w:top w:val="none" w:sz="0" w:space="0" w:color="auto"/>
        <w:left w:val="none" w:sz="0" w:space="0" w:color="auto"/>
        <w:bottom w:val="none" w:sz="0" w:space="0" w:color="auto"/>
        <w:right w:val="none" w:sz="0" w:space="0" w:color="auto"/>
      </w:divBdr>
    </w:div>
    <w:div w:id="163321825">
      <w:bodyDiv w:val="1"/>
      <w:marLeft w:val="0"/>
      <w:marRight w:val="0"/>
      <w:marTop w:val="0"/>
      <w:marBottom w:val="0"/>
      <w:divBdr>
        <w:top w:val="none" w:sz="0" w:space="0" w:color="auto"/>
        <w:left w:val="none" w:sz="0" w:space="0" w:color="auto"/>
        <w:bottom w:val="none" w:sz="0" w:space="0" w:color="auto"/>
        <w:right w:val="none" w:sz="0" w:space="0" w:color="auto"/>
      </w:divBdr>
    </w:div>
    <w:div w:id="300698227">
      <w:bodyDiv w:val="1"/>
      <w:marLeft w:val="0"/>
      <w:marRight w:val="0"/>
      <w:marTop w:val="0"/>
      <w:marBottom w:val="0"/>
      <w:divBdr>
        <w:top w:val="none" w:sz="0" w:space="0" w:color="auto"/>
        <w:left w:val="none" w:sz="0" w:space="0" w:color="auto"/>
        <w:bottom w:val="none" w:sz="0" w:space="0" w:color="auto"/>
        <w:right w:val="none" w:sz="0" w:space="0" w:color="auto"/>
      </w:divBdr>
      <w:divsChild>
        <w:div w:id="997882038">
          <w:marLeft w:val="0"/>
          <w:marRight w:val="0"/>
          <w:marTop w:val="121"/>
          <w:marBottom w:val="0"/>
          <w:divBdr>
            <w:top w:val="none" w:sz="0" w:space="0" w:color="auto"/>
            <w:left w:val="none" w:sz="0" w:space="0" w:color="auto"/>
            <w:bottom w:val="none" w:sz="0" w:space="0" w:color="auto"/>
            <w:right w:val="none" w:sz="0" w:space="0" w:color="auto"/>
          </w:divBdr>
        </w:div>
        <w:div w:id="117189297">
          <w:marLeft w:val="0"/>
          <w:marRight w:val="0"/>
          <w:marTop w:val="121"/>
          <w:marBottom w:val="0"/>
          <w:divBdr>
            <w:top w:val="none" w:sz="0" w:space="0" w:color="auto"/>
            <w:left w:val="none" w:sz="0" w:space="0" w:color="auto"/>
            <w:bottom w:val="none" w:sz="0" w:space="0" w:color="auto"/>
            <w:right w:val="none" w:sz="0" w:space="0" w:color="auto"/>
          </w:divBdr>
        </w:div>
        <w:div w:id="1852447675">
          <w:marLeft w:val="0"/>
          <w:marRight w:val="0"/>
          <w:marTop w:val="121"/>
          <w:marBottom w:val="0"/>
          <w:divBdr>
            <w:top w:val="none" w:sz="0" w:space="0" w:color="auto"/>
            <w:left w:val="none" w:sz="0" w:space="0" w:color="auto"/>
            <w:bottom w:val="none" w:sz="0" w:space="0" w:color="auto"/>
            <w:right w:val="none" w:sz="0" w:space="0" w:color="auto"/>
          </w:divBdr>
        </w:div>
        <w:div w:id="1500194966">
          <w:marLeft w:val="0"/>
          <w:marRight w:val="0"/>
          <w:marTop w:val="121"/>
          <w:marBottom w:val="0"/>
          <w:divBdr>
            <w:top w:val="none" w:sz="0" w:space="0" w:color="auto"/>
            <w:left w:val="none" w:sz="0" w:space="0" w:color="auto"/>
            <w:bottom w:val="none" w:sz="0" w:space="0" w:color="auto"/>
            <w:right w:val="none" w:sz="0" w:space="0" w:color="auto"/>
          </w:divBdr>
        </w:div>
        <w:div w:id="362705670">
          <w:marLeft w:val="0"/>
          <w:marRight w:val="0"/>
          <w:marTop w:val="121"/>
          <w:marBottom w:val="0"/>
          <w:divBdr>
            <w:top w:val="none" w:sz="0" w:space="0" w:color="auto"/>
            <w:left w:val="none" w:sz="0" w:space="0" w:color="auto"/>
            <w:bottom w:val="none" w:sz="0" w:space="0" w:color="auto"/>
            <w:right w:val="none" w:sz="0" w:space="0" w:color="auto"/>
          </w:divBdr>
        </w:div>
        <w:div w:id="1357584735">
          <w:marLeft w:val="0"/>
          <w:marRight w:val="0"/>
          <w:marTop w:val="121"/>
          <w:marBottom w:val="0"/>
          <w:divBdr>
            <w:top w:val="none" w:sz="0" w:space="0" w:color="auto"/>
            <w:left w:val="none" w:sz="0" w:space="0" w:color="auto"/>
            <w:bottom w:val="none" w:sz="0" w:space="0" w:color="auto"/>
            <w:right w:val="none" w:sz="0" w:space="0" w:color="auto"/>
          </w:divBdr>
        </w:div>
        <w:div w:id="1356275199">
          <w:marLeft w:val="0"/>
          <w:marRight w:val="0"/>
          <w:marTop w:val="121"/>
          <w:marBottom w:val="0"/>
          <w:divBdr>
            <w:top w:val="none" w:sz="0" w:space="0" w:color="auto"/>
            <w:left w:val="none" w:sz="0" w:space="0" w:color="auto"/>
            <w:bottom w:val="none" w:sz="0" w:space="0" w:color="auto"/>
            <w:right w:val="none" w:sz="0" w:space="0" w:color="auto"/>
          </w:divBdr>
        </w:div>
        <w:div w:id="1669020718">
          <w:marLeft w:val="0"/>
          <w:marRight w:val="0"/>
          <w:marTop w:val="121"/>
          <w:marBottom w:val="0"/>
          <w:divBdr>
            <w:top w:val="none" w:sz="0" w:space="0" w:color="auto"/>
            <w:left w:val="none" w:sz="0" w:space="0" w:color="auto"/>
            <w:bottom w:val="none" w:sz="0" w:space="0" w:color="auto"/>
            <w:right w:val="none" w:sz="0" w:space="0" w:color="auto"/>
          </w:divBdr>
        </w:div>
        <w:div w:id="1494880656">
          <w:marLeft w:val="0"/>
          <w:marRight w:val="0"/>
          <w:marTop w:val="121"/>
          <w:marBottom w:val="0"/>
          <w:divBdr>
            <w:top w:val="none" w:sz="0" w:space="0" w:color="auto"/>
            <w:left w:val="none" w:sz="0" w:space="0" w:color="auto"/>
            <w:bottom w:val="none" w:sz="0" w:space="0" w:color="auto"/>
            <w:right w:val="none" w:sz="0" w:space="0" w:color="auto"/>
          </w:divBdr>
        </w:div>
        <w:div w:id="1556894026">
          <w:marLeft w:val="0"/>
          <w:marRight w:val="0"/>
          <w:marTop w:val="121"/>
          <w:marBottom w:val="0"/>
          <w:divBdr>
            <w:top w:val="none" w:sz="0" w:space="0" w:color="auto"/>
            <w:left w:val="none" w:sz="0" w:space="0" w:color="auto"/>
            <w:bottom w:val="none" w:sz="0" w:space="0" w:color="auto"/>
            <w:right w:val="none" w:sz="0" w:space="0" w:color="auto"/>
          </w:divBdr>
        </w:div>
        <w:div w:id="922493234">
          <w:marLeft w:val="0"/>
          <w:marRight w:val="0"/>
          <w:marTop w:val="121"/>
          <w:marBottom w:val="0"/>
          <w:divBdr>
            <w:top w:val="none" w:sz="0" w:space="0" w:color="auto"/>
            <w:left w:val="none" w:sz="0" w:space="0" w:color="auto"/>
            <w:bottom w:val="none" w:sz="0" w:space="0" w:color="auto"/>
            <w:right w:val="none" w:sz="0" w:space="0" w:color="auto"/>
          </w:divBdr>
        </w:div>
      </w:divsChild>
    </w:div>
    <w:div w:id="416941896">
      <w:bodyDiv w:val="1"/>
      <w:marLeft w:val="0"/>
      <w:marRight w:val="0"/>
      <w:marTop w:val="0"/>
      <w:marBottom w:val="0"/>
      <w:divBdr>
        <w:top w:val="none" w:sz="0" w:space="0" w:color="auto"/>
        <w:left w:val="none" w:sz="0" w:space="0" w:color="auto"/>
        <w:bottom w:val="none" w:sz="0" w:space="0" w:color="auto"/>
        <w:right w:val="none" w:sz="0" w:space="0" w:color="auto"/>
      </w:divBdr>
    </w:div>
    <w:div w:id="759444712">
      <w:bodyDiv w:val="1"/>
      <w:marLeft w:val="0"/>
      <w:marRight w:val="0"/>
      <w:marTop w:val="0"/>
      <w:marBottom w:val="0"/>
      <w:divBdr>
        <w:top w:val="none" w:sz="0" w:space="0" w:color="auto"/>
        <w:left w:val="none" w:sz="0" w:space="0" w:color="auto"/>
        <w:bottom w:val="none" w:sz="0" w:space="0" w:color="auto"/>
        <w:right w:val="none" w:sz="0" w:space="0" w:color="auto"/>
      </w:divBdr>
    </w:div>
    <w:div w:id="887379316">
      <w:bodyDiv w:val="1"/>
      <w:marLeft w:val="0"/>
      <w:marRight w:val="0"/>
      <w:marTop w:val="0"/>
      <w:marBottom w:val="0"/>
      <w:divBdr>
        <w:top w:val="none" w:sz="0" w:space="0" w:color="auto"/>
        <w:left w:val="none" w:sz="0" w:space="0" w:color="auto"/>
        <w:bottom w:val="none" w:sz="0" w:space="0" w:color="auto"/>
        <w:right w:val="none" w:sz="0" w:space="0" w:color="auto"/>
      </w:divBdr>
    </w:div>
    <w:div w:id="1101410403">
      <w:bodyDiv w:val="1"/>
      <w:marLeft w:val="0"/>
      <w:marRight w:val="0"/>
      <w:marTop w:val="0"/>
      <w:marBottom w:val="0"/>
      <w:divBdr>
        <w:top w:val="none" w:sz="0" w:space="0" w:color="auto"/>
        <w:left w:val="none" w:sz="0" w:space="0" w:color="auto"/>
        <w:bottom w:val="none" w:sz="0" w:space="0" w:color="auto"/>
        <w:right w:val="none" w:sz="0" w:space="0" w:color="auto"/>
      </w:divBdr>
    </w:div>
    <w:div w:id="1206867485">
      <w:bodyDiv w:val="1"/>
      <w:marLeft w:val="0"/>
      <w:marRight w:val="0"/>
      <w:marTop w:val="0"/>
      <w:marBottom w:val="0"/>
      <w:divBdr>
        <w:top w:val="none" w:sz="0" w:space="0" w:color="auto"/>
        <w:left w:val="none" w:sz="0" w:space="0" w:color="auto"/>
        <w:bottom w:val="none" w:sz="0" w:space="0" w:color="auto"/>
        <w:right w:val="none" w:sz="0" w:space="0" w:color="auto"/>
      </w:divBdr>
    </w:div>
    <w:div w:id="1231505153">
      <w:bodyDiv w:val="1"/>
      <w:marLeft w:val="0"/>
      <w:marRight w:val="0"/>
      <w:marTop w:val="0"/>
      <w:marBottom w:val="0"/>
      <w:divBdr>
        <w:top w:val="none" w:sz="0" w:space="0" w:color="auto"/>
        <w:left w:val="none" w:sz="0" w:space="0" w:color="auto"/>
        <w:bottom w:val="none" w:sz="0" w:space="0" w:color="auto"/>
        <w:right w:val="none" w:sz="0" w:space="0" w:color="auto"/>
      </w:divBdr>
    </w:div>
    <w:div w:id="1369915573">
      <w:bodyDiv w:val="1"/>
      <w:marLeft w:val="0"/>
      <w:marRight w:val="0"/>
      <w:marTop w:val="0"/>
      <w:marBottom w:val="0"/>
      <w:divBdr>
        <w:top w:val="none" w:sz="0" w:space="0" w:color="auto"/>
        <w:left w:val="none" w:sz="0" w:space="0" w:color="auto"/>
        <w:bottom w:val="none" w:sz="0" w:space="0" w:color="auto"/>
        <w:right w:val="none" w:sz="0" w:space="0" w:color="auto"/>
      </w:divBdr>
    </w:div>
    <w:div w:id="1429497920">
      <w:bodyDiv w:val="1"/>
      <w:marLeft w:val="0"/>
      <w:marRight w:val="0"/>
      <w:marTop w:val="0"/>
      <w:marBottom w:val="0"/>
      <w:divBdr>
        <w:top w:val="none" w:sz="0" w:space="0" w:color="auto"/>
        <w:left w:val="none" w:sz="0" w:space="0" w:color="auto"/>
        <w:bottom w:val="none" w:sz="0" w:space="0" w:color="auto"/>
        <w:right w:val="none" w:sz="0" w:space="0" w:color="auto"/>
      </w:divBdr>
    </w:div>
    <w:div w:id="1451053017">
      <w:bodyDiv w:val="1"/>
      <w:marLeft w:val="0"/>
      <w:marRight w:val="0"/>
      <w:marTop w:val="0"/>
      <w:marBottom w:val="0"/>
      <w:divBdr>
        <w:top w:val="none" w:sz="0" w:space="0" w:color="auto"/>
        <w:left w:val="none" w:sz="0" w:space="0" w:color="auto"/>
        <w:bottom w:val="none" w:sz="0" w:space="0" w:color="auto"/>
        <w:right w:val="none" w:sz="0" w:space="0" w:color="auto"/>
      </w:divBdr>
    </w:div>
    <w:div w:id="1465001388">
      <w:bodyDiv w:val="1"/>
      <w:marLeft w:val="0"/>
      <w:marRight w:val="0"/>
      <w:marTop w:val="0"/>
      <w:marBottom w:val="0"/>
      <w:divBdr>
        <w:top w:val="none" w:sz="0" w:space="0" w:color="auto"/>
        <w:left w:val="none" w:sz="0" w:space="0" w:color="auto"/>
        <w:bottom w:val="none" w:sz="0" w:space="0" w:color="auto"/>
        <w:right w:val="none" w:sz="0" w:space="0" w:color="auto"/>
      </w:divBdr>
    </w:div>
    <w:div w:id="1536697317">
      <w:bodyDiv w:val="1"/>
      <w:marLeft w:val="0"/>
      <w:marRight w:val="0"/>
      <w:marTop w:val="0"/>
      <w:marBottom w:val="0"/>
      <w:divBdr>
        <w:top w:val="none" w:sz="0" w:space="0" w:color="auto"/>
        <w:left w:val="none" w:sz="0" w:space="0" w:color="auto"/>
        <w:bottom w:val="none" w:sz="0" w:space="0" w:color="auto"/>
        <w:right w:val="none" w:sz="0" w:space="0" w:color="auto"/>
      </w:divBdr>
    </w:div>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294_FZ-o-zawite-prav-jur-lic/" TargetMode="External"/><Relationship Id="rId5" Type="http://schemas.openxmlformats.org/officeDocument/2006/relationships/settings" Target="settings.xml"/><Relationship Id="rId10" Type="http://schemas.openxmlformats.org/officeDocument/2006/relationships/hyperlink" Target="https://legalacts.ru/doc/294_FZ-o-zawite-prav-jur-li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46F8D-B911-4C0A-8611-B167E154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1534</Words>
  <Characters>8748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2019-11-07T07:26:00Z</cp:lastPrinted>
  <dcterms:created xsi:type="dcterms:W3CDTF">2019-11-06T07:22:00Z</dcterms:created>
  <dcterms:modified xsi:type="dcterms:W3CDTF">2019-11-27T09:26:00Z</dcterms:modified>
</cp:coreProperties>
</file>