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23D29" w:rsidTr="00123D2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123D29" w:rsidRDefault="00123D29" w:rsidP="00123D29">
            <w:pPr>
              <w:pStyle w:val="5"/>
            </w:pPr>
            <w:r>
              <w:t>РЕСПУБЛИКА АДЫГЕЯ</w:t>
            </w:r>
          </w:p>
          <w:p w:rsidR="00123D29" w:rsidRDefault="00123D29" w:rsidP="00123D2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23D29" w:rsidRDefault="00123D29" w:rsidP="00123D29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98064254" r:id="rId8"/>
              </w:object>
            </w:r>
          </w:p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</w:p>
          <w:p w:rsidR="00123D29" w:rsidRDefault="00123D29" w:rsidP="00123D29">
            <w:pPr>
              <w:pStyle w:val="5"/>
            </w:pPr>
            <w:r>
              <w:t>АДЫГЭ РЕСПУБЛИК</w:t>
            </w:r>
          </w:p>
          <w:p w:rsidR="00123D29" w:rsidRDefault="00123D29" w:rsidP="00123D2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Pr="00937EE9" w:rsidRDefault="008F5F6E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42849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Е</w:t>
      </w:r>
    </w:p>
    <w:p w:rsidR="00FE4779" w:rsidRPr="00937EE9" w:rsidRDefault="0054419F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8F5F6E">
        <w:rPr>
          <w:b/>
          <w:sz w:val="28"/>
          <w:szCs w:val="28"/>
        </w:rPr>
        <w:t>26»  октября</w:t>
      </w:r>
      <w:r>
        <w:rPr>
          <w:b/>
          <w:sz w:val="28"/>
          <w:szCs w:val="28"/>
        </w:rPr>
        <w:t xml:space="preserve">  </w:t>
      </w:r>
      <w:r w:rsidR="003700A1">
        <w:rPr>
          <w:b/>
          <w:sz w:val="28"/>
          <w:szCs w:val="28"/>
        </w:rPr>
        <w:t>2021</w:t>
      </w:r>
      <w:r w:rsidR="00FE4779" w:rsidRPr="00937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</w:t>
      </w:r>
      <w:r w:rsidR="002C1DCA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8F5F6E">
        <w:rPr>
          <w:b/>
          <w:sz w:val="28"/>
          <w:szCs w:val="28"/>
        </w:rPr>
        <w:t>57</w:t>
      </w:r>
    </w:p>
    <w:p w:rsidR="00FE4779" w:rsidRPr="00067498" w:rsidRDefault="00FE4779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Default="00FE4779" w:rsidP="008F5F6E">
      <w:pPr>
        <w:jc w:val="center"/>
      </w:pPr>
    </w:p>
    <w:p w:rsidR="00BE4E85" w:rsidRDefault="00E9309C" w:rsidP="00FE4779">
      <w:r w:rsidRPr="00E9309C">
        <w:t xml:space="preserve">     </w:t>
      </w:r>
      <w:r w:rsidR="00FE4779" w:rsidRPr="003D4B77">
        <w:t>«О</w:t>
      </w:r>
      <w:r w:rsidR="00BE4E85">
        <w:t xml:space="preserve"> внесении изменений и дополнений в административный регламент</w:t>
      </w:r>
    </w:p>
    <w:p w:rsidR="00BE4E85" w:rsidRPr="00DA42EE" w:rsidRDefault="00BE4E85" w:rsidP="00DA42EE">
      <w:pPr>
        <w:rPr>
          <w:lang w:eastAsia="en-US"/>
        </w:rPr>
      </w:pPr>
      <w:r>
        <w:t xml:space="preserve"> к постановлению главы от </w:t>
      </w:r>
      <w:r w:rsidR="00160C92">
        <w:t>03</w:t>
      </w:r>
      <w:r>
        <w:t>.0</w:t>
      </w:r>
      <w:r w:rsidR="00160C92">
        <w:t>7.2014г. №11</w:t>
      </w:r>
      <w:r>
        <w:t xml:space="preserve">  </w:t>
      </w:r>
      <w:r w:rsidR="00FE4779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FE4779" w:rsidRPr="003D4B77">
        <w:rPr>
          <w:lang w:eastAsia="en-US"/>
        </w:rPr>
        <w:t>»</w:t>
      </w:r>
    </w:p>
    <w:p w:rsidR="00FE4779" w:rsidRPr="003D4B77" w:rsidRDefault="00FE4779" w:rsidP="00FE4779">
      <w:pPr>
        <w:jc w:val="both"/>
        <w:rPr>
          <w:b/>
          <w:bCs/>
        </w:rPr>
      </w:pPr>
    </w:p>
    <w:p w:rsidR="00BA760F" w:rsidRPr="00BA760F" w:rsidRDefault="003700A1" w:rsidP="003700A1">
      <w:pPr>
        <w:jc w:val="both"/>
        <w:rPr>
          <w:lang w:eastAsia="ar-SA"/>
        </w:rPr>
      </w:pPr>
      <w:r>
        <w:rPr>
          <w:color w:val="333333"/>
        </w:rPr>
        <w:t xml:space="preserve">      </w:t>
      </w:r>
      <w:r w:rsidR="005812D6" w:rsidRPr="00551567">
        <w:t xml:space="preserve"> </w:t>
      </w:r>
      <w:r>
        <w:rPr>
          <w:color w:val="00000A"/>
          <w:lang w:eastAsia="ar-SA"/>
        </w:rPr>
        <w:t xml:space="preserve">В </w:t>
      </w:r>
      <w:r w:rsidR="00BA760F" w:rsidRPr="00BA760F">
        <w:rPr>
          <w:color w:val="00000A"/>
          <w:lang w:eastAsia="ar-SA"/>
        </w:rPr>
        <w:t>целях приведения в соответствии с действующим законодательством, руководствуясь Уставом МО «Хакуринохабльское сельское поселение»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Pr="003700A1" w:rsidRDefault="005812D6" w:rsidP="005812D6">
      <w:pPr>
        <w:jc w:val="both"/>
        <w:rPr>
          <w:color w:val="000000"/>
        </w:rPr>
      </w:pPr>
      <w:r w:rsidRPr="005812D6">
        <w:rPr>
          <w:color w:val="000000"/>
        </w:rPr>
        <w:t xml:space="preserve">1. </w:t>
      </w:r>
      <w:proofErr w:type="gramStart"/>
      <w:r w:rsidRPr="005812D6">
        <w:rPr>
          <w:color w:val="000000"/>
        </w:rPr>
        <w:t>Внести</w:t>
      </w:r>
      <w:r w:rsidR="00BA760F">
        <w:rPr>
          <w:color w:val="000000"/>
        </w:rPr>
        <w:t xml:space="preserve"> в</w:t>
      </w:r>
      <w:r w:rsidRPr="005812D6">
        <w:rPr>
          <w:color w:val="000000"/>
        </w:rPr>
        <w:t xml:space="preserve"> </w:t>
      </w:r>
      <w:r w:rsidR="00BA760F">
        <w:rPr>
          <w:b/>
          <w:color w:val="000000"/>
        </w:rPr>
        <w:t>пункт 2.13. раздела 2</w:t>
      </w:r>
      <w:r w:rsidR="00BA760F">
        <w:t xml:space="preserve"> </w:t>
      </w:r>
      <w:r w:rsidR="00BA760F">
        <w:rPr>
          <w:color w:val="000000"/>
        </w:rPr>
        <w:t>административного</w:t>
      </w:r>
      <w:r w:rsidRPr="005812D6">
        <w:rPr>
          <w:color w:val="000000"/>
        </w:rPr>
        <w:t xml:space="preserve"> регламент</w:t>
      </w:r>
      <w:r w:rsidR="00BA760F">
        <w:rPr>
          <w:color w:val="000000"/>
        </w:rPr>
        <w:t>а</w:t>
      </w:r>
      <w:r w:rsidRPr="005812D6">
        <w:rPr>
          <w:color w:val="000000"/>
        </w:rPr>
        <w:t xml:space="preserve"> предоставления муниципальн</w:t>
      </w:r>
      <w:r>
        <w:rPr>
          <w:color w:val="000000"/>
        </w:rPr>
        <w:t xml:space="preserve">ой услуги </w:t>
      </w:r>
      <w:r w:rsidR="00160C92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160C92" w:rsidRPr="003D4B77">
        <w:rPr>
          <w:lang w:eastAsia="en-US"/>
        </w:rPr>
        <w:t>»</w:t>
      </w:r>
      <w:r w:rsidR="00DA42EE">
        <w:rPr>
          <w:lang w:eastAsia="en-US"/>
        </w:rPr>
        <w:t xml:space="preserve"> </w:t>
      </w:r>
      <w:r w:rsidR="00DA42EE">
        <w:rPr>
          <w:color w:val="000000"/>
        </w:rPr>
        <w:t>утвержденное постановлением главы администрации от 03.07.2014г. №11 (в редакции постановления главы от 24.05.2016г. №37, от 20.04.2018г. №17</w:t>
      </w:r>
      <w:r w:rsidR="00BA760F">
        <w:rPr>
          <w:color w:val="000000"/>
        </w:rPr>
        <w:t>, от 12.03.2020г. № 16, от 16.12.2020г. №41</w:t>
      </w:r>
      <w:r w:rsidR="00DA42EE">
        <w:rPr>
          <w:color w:val="000000"/>
        </w:rPr>
        <w:t xml:space="preserve">) </w:t>
      </w:r>
      <w:r w:rsidRPr="005812D6">
        <w:rPr>
          <w:color w:val="000000"/>
        </w:rPr>
        <w:t>следующие изменения и дополнения</w:t>
      </w:r>
      <w:r w:rsidR="00BA760F">
        <w:rPr>
          <w:color w:val="000000"/>
        </w:rPr>
        <w:t xml:space="preserve"> и изложить в новой</w:t>
      </w:r>
      <w:proofErr w:type="gramEnd"/>
      <w:r w:rsidR="00BA760F">
        <w:rPr>
          <w:color w:val="000000"/>
        </w:rPr>
        <w:t xml:space="preserve"> редакции</w:t>
      </w:r>
      <w:r w:rsidRPr="005812D6">
        <w:rPr>
          <w:color w:val="000000"/>
        </w:rPr>
        <w:t>:</w:t>
      </w:r>
    </w:p>
    <w:p w:rsidR="00BA760F" w:rsidRDefault="00BA760F" w:rsidP="00BA760F">
      <w:pPr>
        <w:shd w:val="clear" w:color="auto" w:fill="F9F9F9"/>
        <w:spacing w:before="100" w:beforeAutospacing="1" w:after="100" w:afterAutospacing="1"/>
        <w:jc w:val="both"/>
      </w:pPr>
      <w:r>
        <w:t xml:space="preserve">     </w:t>
      </w:r>
      <w:r w:rsidRPr="00BA760F">
        <w:rPr>
          <w:b/>
        </w:rPr>
        <w:t>2.13</w:t>
      </w:r>
      <w:r>
        <w:t xml:space="preserve">.  </w:t>
      </w:r>
      <w:r w:rsidRPr="00BA760F">
        <w:rPr>
          <w:color w:val="000000"/>
        </w:rPr>
        <w:t xml:space="preserve">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предоставления муниципальной услуги;  наличие полной, актуальной и достоверной информации о порядке предоставления муниципальной услуги;  возможность досудебного (внесудебного) рассмотрения жалоб в процессе </w:t>
      </w:r>
      <w:r>
        <w:rPr>
          <w:color w:val="000000"/>
        </w:rPr>
        <w:t>получения муниципальной услуги.</w:t>
      </w:r>
    </w:p>
    <w:p w:rsidR="00BA760F" w:rsidRDefault="00BA760F" w:rsidP="00BA760F">
      <w:pPr>
        <w:shd w:val="clear" w:color="auto" w:fill="F9F9F9"/>
        <w:spacing w:before="100" w:beforeAutospacing="1" w:after="100" w:afterAutospacing="1"/>
        <w:jc w:val="both"/>
      </w:pPr>
      <w:r>
        <w:t xml:space="preserve">                    </w:t>
      </w:r>
      <w:r w:rsidRPr="00BA760F"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</w:t>
      </w:r>
      <w:r w:rsidRPr="00BA760F">
        <w:rPr>
          <w:color w:val="00000A"/>
          <w:lang w:eastAsia="ar-SA"/>
        </w:rPr>
        <w:t xml:space="preserve"> </w:t>
      </w: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BE4E85" w:rsidRPr="00BA760F" w:rsidRDefault="00740CF9" w:rsidP="00BA760F">
      <w:pPr>
        <w:autoSpaceDN w:val="0"/>
        <w:jc w:val="both"/>
      </w:pPr>
      <w:r w:rsidRPr="00740CF9">
        <w:t xml:space="preserve">4. Контроль, за исполнением  настоящего постановления возложить на заместителя главы администрации МО « Хакуринохабльское сельское поселение» </w:t>
      </w:r>
      <w:proofErr w:type="spellStart"/>
      <w:r w:rsidRPr="00740CF9">
        <w:t>Стрикачева</w:t>
      </w:r>
      <w:proofErr w:type="spellEnd"/>
      <w:r w:rsidRPr="00740CF9">
        <w:t xml:space="preserve"> З.Р.</w:t>
      </w: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700A1" w:rsidRDefault="003700A1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700A1" w:rsidRDefault="003700A1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F92E21" w:rsidRDefault="00740CF9" w:rsidP="003700A1">
      <w:r w:rsidRPr="003D4B77">
        <w:t xml:space="preserve">сельское поселение»                                            </w:t>
      </w:r>
      <w:r>
        <w:t xml:space="preserve">                           </w:t>
      </w:r>
      <w:r w:rsidR="003700A1">
        <w:t xml:space="preserve">                  В.А. Беданоков</w:t>
      </w: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F5E55"/>
    <w:rsid w:val="00123D29"/>
    <w:rsid w:val="00160C92"/>
    <w:rsid w:val="002C1DCA"/>
    <w:rsid w:val="003700A1"/>
    <w:rsid w:val="003754EE"/>
    <w:rsid w:val="00515735"/>
    <w:rsid w:val="0054419F"/>
    <w:rsid w:val="005812D6"/>
    <w:rsid w:val="006F0B6F"/>
    <w:rsid w:val="00740CF9"/>
    <w:rsid w:val="007622C1"/>
    <w:rsid w:val="00842849"/>
    <w:rsid w:val="00863BE0"/>
    <w:rsid w:val="008B0C5C"/>
    <w:rsid w:val="008C54BE"/>
    <w:rsid w:val="008F5F6E"/>
    <w:rsid w:val="00A82679"/>
    <w:rsid w:val="00AC6243"/>
    <w:rsid w:val="00B149E5"/>
    <w:rsid w:val="00B3787A"/>
    <w:rsid w:val="00BA760F"/>
    <w:rsid w:val="00BE4E85"/>
    <w:rsid w:val="00C365BB"/>
    <w:rsid w:val="00CA7DC5"/>
    <w:rsid w:val="00DA42EE"/>
    <w:rsid w:val="00DE02DD"/>
    <w:rsid w:val="00E9309C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29FB-4BAC-41A5-B18F-B37F5A4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15</cp:revision>
  <cp:lastPrinted>2021-08-16T13:02:00Z</cp:lastPrinted>
  <dcterms:created xsi:type="dcterms:W3CDTF">2020-02-20T12:52:00Z</dcterms:created>
  <dcterms:modified xsi:type="dcterms:W3CDTF">2021-11-10T12:44:00Z</dcterms:modified>
</cp:coreProperties>
</file>