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49FD" w:rsidTr="002749F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2749FD" w:rsidRDefault="002749FD" w:rsidP="002749FD">
            <w:pPr>
              <w:pStyle w:val="5"/>
            </w:pPr>
            <w:r>
              <w:t>РЕСПУБЛИКА АДЫГЕЯ</w:t>
            </w:r>
          </w:p>
          <w:p w:rsidR="002749FD" w:rsidRDefault="002749FD" w:rsidP="002749F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49FD" w:rsidRDefault="002749FD" w:rsidP="002749FD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2749FD" w:rsidRDefault="002749FD" w:rsidP="002749F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4128735" r:id="rId8"/>
              </w:object>
            </w:r>
          </w:p>
          <w:p w:rsidR="002749FD" w:rsidRDefault="002749FD" w:rsidP="002749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9FD" w:rsidRDefault="002749FD" w:rsidP="002749FD">
            <w:pPr>
              <w:pStyle w:val="5"/>
            </w:pPr>
          </w:p>
          <w:p w:rsidR="002749FD" w:rsidRDefault="002749FD" w:rsidP="002749FD">
            <w:pPr>
              <w:pStyle w:val="5"/>
            </w:pPr>
            <w:r>
              <w:t>АДЫГЭ РЕСПУБЛИК</w:t>
            </w:r>
          </w:p>
          <w:p w:rsidR="002749FD" w:rsidRDefault="002749FD" w:rsidP="002749F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2749FD" w:rsidRDefault="002749FD" w:rsidP="002749F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E4779" w:rsidRDefault="00FE4779" w:rsidP="00FE4779">
      <w:pPr>
        <w:autoSpaceDE w:val="0"/>
        <w:ind w:firstLine="709"/>
        <w:jc w:val="both"/>
        <w:rPr>
          <w:sz w:val="28"/>
          <w:szCs w:val="28"/>
        </w:rPr>
      </w:pPr>
    </w:p>
    <w:p w:rsidR="00FE4779" w:rsidRDefault="00FE4779" w:rsidP="00FE4779">
      <w:pPr>
        <w:pStyle w:val="1"/>
        <w:jc w:val="left"/>
        <w:rPr>
          <w:b w:val="0"/>
          <w:bCs/>
          <w:sz w:val="24"/>
        </w:rPr>
      </w:pPr>
    </w:p>
    <w:p w:rsidR="00FE4779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ПОСТАНОВЛЕНИЯ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«_____»______2020</w:t>
      </w:r>
      <w:r w:rsidRPr="00937E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Pr="002749FD" w:rsidRDefault="00FE4779" w:rsidP="00FE4779"/>
    <w:p w:rsidR="002749FD" w:rsidRPr="002749FD" w:rsidRDefault="00FE4779" w:rsidP="002749FD">
      <w:r w:rsidRPr="002749FD">
        <w:t>«О</w:t>
      </w:r>
      <w:r w:rsidR="00BE4E85" w:rsidRPr="002749FD">
        <w:t xml:space="preserve"> внесении изменений и дополнений в административный регламент</w:t>
      </w:r>
      <w:r w:rsidR="002749FD" w:rsidRPr="002749FD">
        <w:t xml:space="preserve"> к постановлению главы от 23.07</w:t>
      </w:r>
      <w:r w:rsidR="00BE4E85" w:rsidRPr="002749FD">
        <w:t>.201</w:t>
      </w:r>
      <w:r w:rsidR="002749FD" w:rsidRPr="002749FD">
        <w:t>5</w:t>
      </w:r>
      <w:r w:rsidR="00BE4E85" w:rsidRPr="002749FD">
        <w:t>г. №</w:t>
      </w:r>
      <w:r w:rsidR="002749FD" w:rsidRPr="002749FD">
        <w:t>17</w:t>
      </w:r>
      <w:r w:rsidR="00BE4E85" w:rsidRPr="002749FD">
        <w:t xml:space="preserve">  </w:t>
      </w:r>
      <w:r w:rsidR="002749FD" w:rsidRPr="002749FD">
        <w:t>«</w:t>
      </w:r>
      <w:r w:rsidR="002749FD">
        <w:t>П</w:t>
      </w:r>
      <w:r w:rsidR="002749FD" w:rsidRPr="002749FD">
        <w:t xml:space="preserve">рисвоение (изменение, аннулирование) адреса объектам адресации» на территории МО «Хакуринохабльское сельское поселение» </w:t>
      </w:r>
    </w:p>
    <w:p w:rsidR="00BE4E85" w:rsidRDefault="00BE4E85" w:rsidP="002749FD">
      <w:pPr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2749FD">
        <w:t>7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2749FD" w:rsidRDefault="005812D6" w:rsidP="00216588">
      <w:pPr>
        <w:jc w:val="both"/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2749FD" w:rsidRPr="002749FD">
        <w:t>«</w:t>
      </w:r>
      <w:r w:rsidR="002749FD">
        <w:t>П</w:t>
      </w:r>
      <w:r w:rsidR="002749FD" w:rsidRPr="002749FD">
        <w:t xml:space="preserve">рисвоение (изменение, аннулирование) адреса объектам адресации» на территории МО «Хакуринохабльское сельское поселение» </w:t>
      </w:r>
      <w:r w:rsidR="00984C66">
        <w:rPr>
          <w:color w:val="000000"/>
        </w:rPr>
        <w:t xml:space="preserve">утвержденное постановлением главы администрации от </w:t>
      </w:r>
      <w:r w:rsidR="002749FD">
        <w:rPr>
          <w:color w:val="000000"/>
        </w:rPr>
        <w:t>23</w:t>
      </w:r>
      <w:r w:rsidR="00984C66">
        <w:rPr>
          <w:color w:val="000000"/>
        </w:rPr>
        <w:t>.0</w:t>
      </w:r>
      <w:r w:rsidR="002749FD">
        <w:rPr>
          <w:color w:val="000000"/>
        </w:rPr>
        <w:t>7</w:t>
      </w:r>
      <w:r w:rsidR="00984C66">
        <w:rPr>
          <w:color w:val="000000"/>
        </w:rPr>
        <w:t>.201</w:t>
      </w:r>
      <w:r w:rsidR="002749FD">
        <w:rPr>
          <w:color w:val="000000"/>
        </w:rPr>
        <w:t>5</w:t>
      </w:r>
      <w:r w:rsidR="00984C66">
        <w:rPr>
          <w:color w:val="000000"/>
        </w:rPr>
        <w:t>г. №</w:t>
      </w:r>
      <w:r w:rsidR="002749FD">
        <w:rPr>
          <w:color w:val="000000"/>
        </w:rPr>
        <w:t>17</w:t>
      </w:r>
      <w:r w:rsidR="00984C66">
        <w:rPr>
          <w:color w:val="000000"/>
        </w:rPr>
        <w:t xml:space="preserve"> (в редакции постановления главы от 24.05.2016г. №3</w:t>
      </w:r>
      <w:r w:rsidR="002749FD">
        <w:rPr>
          <w:color w:val="000000"/>
        </w:rPr>
        <w:t>5</w:t>
      </w:r>
      <w:r w:rsidR="00984C66">
        <w:rPr>
          <w:color w:val="000000"/>
        </w:rPr>
        <w:t>, от 2</w:t>
      </w:r>
      <w:r w:rsidR="002749FD">
        <w:rPr>
          <w:color w:val="000000"/>
        </w:rPr>
        <w:t>9</w:t>
      </w:r>
      <w:r w:rsidR="00984C66">
        <w:rPr>
          <w:color w:val="000000"/>
        </w:rPr>
        <w:t>.0</w:t>
      </w:r>
      <w:r w:rsidR="002749FD">
        <w:rPr>
          <w:color w:val="000000"/>
        </w:rPr>
        <w:t>5</w:t>
      </w:r>
      <w:r w:rsidR="00984C66">
        <w:rPr>
          <w:color w:val="000000"/>
        </w:rPr>
        <w:t>.201</w:t>
      </w:r>
      <w:r w:rsidR="002749FD">
        <w:rPr>
          <w:color w:val="000000"/>
        </w:rPr>
        <w:t>9г. №20, от 05.07.2019г. №30</w:t>
      </w:r>
      <w:r w:rsidR="00984C66">
        <w:rPr>
          <w:color w:val="000000"/>
        </w:rPr>
        <w:t>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216588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>пункта 1.1. Р</w:t>
      </w:r>
      <w:r w:rsidR="005812D6" w:rsidRPr="005812D6">
        <w:rPr>
          <w:b/>
          <w:color w:val="000000"/>
        </w:rPr>
        <w:t>аздела 1</w:t>
      </w:r>
      <w:r w:rsidR="005812D6">
        <w:t xml:space="preserve">  изложить в новой редакции</w:t>
      </w:r>
      <w:proofErr w:type="gramStart"/>
      <w:r w:rsidR="005812D6"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555DD1" w:rsidRPr="002749FD">
        <w:t>«</w:t>
      </w:r>
      <w:r w:rsidR="00555DD1">
        <w:t>П</w:t>
      </w:r>
      <w:r w:rsidR="00555DD1" w:rsidRPr="002749FD">
        <w:t>рисвоение (изменение, аннулирование) адреса объектам адресации» на территории МО «Хакуринохабльское сельское поселение»</w:t>
      </w:r>
      <w:r w:rsidR="00555DD1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5812D6">
        <w:rPr>
          <w:bCs/>
        </w:rPr>
        <w:t xml:space="preserve">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740CF9" w:rsidP="00740CF9">
      <w:pPr>
        <w:rPr>
          <w:sz w:val="28"/>
          <w:szCs w:val="28"/>
        </w:rPr>
      </w:pPr>
      <w:r>
        <w:rPr>
          <w:b/>
        </w:rPr>
        <w:t>Раздел 3.</w:t>
      </w:r>
      <w:r w:rsidR="00BE4E85" w:rsidRPr="00BF7E57">
        <w:rPr>
          <w:b/>
        </w:rPr>
        <w:t xml:space="preserve">  дополнить пунктом 3.</w:t>
      </w:r>
      <w:r w:rsidR="00555DD1">
        <w:rPr>
          <w:b/>
        </w:rPr>
        <w:t>5</w:t>
      </w:r>
      <w:r w:rsidR="00BE4E85" w:rsidRPr="00BF7E57">
        <w:rPr>
          <w:b/>
        </w:rPr>
        <w:t>.</w:t>
      </w:r>
      <w:r w:rsidR="00BE4E85"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740CF9">
        <w:rPr>
          <w:b/>
          <w:bCs/>
        </w:rPr>
        <w:t>3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lastRenderedPageBreak/>
        <w:t>3.</w:t>
      </w:r>
      <w:r w:rsidR="00740CF9" w:rsidRPr="00740CF9">
        <w:rPr>
          <w:b/>
        </w:rPr>
        <w:t>3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740CF9" w:rsidP="00BE4E85">
      <w:pPr>
        <w:shd w:val="clear" w:color="auto" w:fill="FFFFFF"/>
        <w:jc w:val="both"/>
      </w:pPr>
      <w:r w:rsidRPr="00740CF9">
        <w:rPr>
          <w:b/>
        </w:rPr>
        <w:t>3.3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  <w:bookmarkStart w:id="0" w:name="_GoBack"/>
      <w:bookmarkEnd w:id="0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216588"/>
    <w:rsid w:val="002749FD"/>
    <w:rsid w:val="003754EE"/>
    <w:rsid w:val="00515735"/>
    <w:rsid w:val="00555DD1"/>
    <w:rsid w:val="005812D6"/>
    <w:rsid w:val="006F0B6F"/>
    <w:rsid w:val="00740CF9"/>
    <w:rsid w:val="00842849"/>
    <w:rsid w:val="00863BE0"/>
    <w:rsid w:val="008B0C5C"/>
    <w:rsid w:val="008C54BE"/>
    <w:rsid w:val="00984C66"/>
    <w:rsid w:val="00A82679"/>
    <w:rsid w:val="00AC6243"/>
    <w:rsid w:val="00B3787A"/>
    <w:rsid w:val="00BE4E85"/>
    <w:rsid w:val="00C365BB"/>
    <w:rsid w:val="00CA7DC5"/>
    <w:rsid w:val="00DE02DD"/>
    <w:rsid w:val="00EE6DB5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6323-1183-4B84-956C-7ED9BCF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6</cp:revision>
  <cp:lastPrinted>2020-02-25T06:38:00Z</cp:lastPrinted>
  <dcterms:created xsi:type="dcterms:W3CDTF">2020-02-20T13:17:00Z</dcterms:created>
  <dcterms:modified xsi:type="dcterms:W3CDTF">2020-02-25T06:39:00Z</dcterms:modified>
</cp:coreProperties>
</file>