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3B" w:rsidRDefault="00D62C3B" w:rsidP="00D62C3B"/>
    <w:p w:rsidR="00D62C3B" w:rsidRDefault="00D62C3B" w:rsidP="00D62C3B"/>
    <w:p w:rsidR="00D62C3B" w:rsidRDefault="00D62C3B" w:rsidP="00D62C3B"/>
    <w:p w:rsidR="00D62C3B" w:rsidRDefault="00D62C3B" w:rsidP="00D62C3B"/>
    <w:p w:rsidR="00D62C3B" w:rsidRDefault="00D62C3B" w:rsidP="00D62C3B"/>
    <w:p w:rsidR="00D62C3B" w:rsidRDefault="00D62C3B" w:rsidP="00D62C3B"/>
    <w:p w:rsidR="00D62C3B" w:rsidRDefault="00D62C3B" w:rsidP="00D62C3B"/>
    <w:tbl>
      <w:tblPr>
        <w:tblW w:w="10774" w:type="dxa"/>
        <w:tblInd w:w="-113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D62C3B" w:rsidTr="00D62C3B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C3B" w:rsidRDefault="00D62C3B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D62C3B" w:rsidRDefault="00D62C3B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D62C3B" w:rsidRDefault="00D62C3B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D62C3B" w:rsidRDefault="00D62C3B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D62C3B" w:rsidRDefault="00D62C3B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D62C3B" w:rsidRDefault="00D62C3B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C3B" w:rsidRDefault="00D62C3B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70.15pt" o:ole="" fillcolor="window">
                  <v:imagedata r:id="rId5" o:title=""/>
                </v:shape>
                <o:OLEObject Type="Embed" ProgID="MSDraw" ShapeID="_x0000_i1025" DrawAspect="Content" ObjectID="_1669635002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C3B" w:rsidRDefault="00D62C3B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D62C3B" w:rsidRDefault="00D62C3B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D62C3B" w:rsidRDefault="00D62C3B">
            <w:pPr>
              <w:pStyle w:val="a3"/>
            </w:pPr>
            <w:r>
              <w:t xml:space="preserve"> </w:t>
            </w:r>
          </w:p>
          <w:p w:rsidR="00D62C3B" w:rsidRDefault="00D62C3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D62C3B" w:rsidRDefault="00D62C3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D62C3B" w:rsidRDefault="00D62C3B" w:rsidP="00D62C3B">
      <w:pPr>
        <w:rPr>
          <w:sz w:val="28"/>
        </w:rPr>
      </w:pPr>
    </w:p>
    <w:p w:rsidR="00D62C3B" w:rsidRDefault="00D62C3B" w:rsidP="00D62C3B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D62C3B" w:rsidRDefault="00D62C3B" w:rsidP="00D62C3B"/>
    <w:p w:rsidR="00D62C3B" w:rsidRDefault="00D62C3B" w:rsidP="00D62C3B"/>
    <w:p w:rsidR="00D62C3B" w:rsidRDefault="00D62C3B" w:rsidP="00D62C3B">
      <w:pPr>
        <w:jc w:val="center"/>
        <w:rPr>
          <w:sz w:val="24"/>
          <w:szCs w:val="24"/>
        </w:rPr>
      </w:pPr>
    </w:p>
    <w:p w:rsidR="00D62C3B" w:rsidRDefault="00D62C3B" w:rsidP="00D62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>
        <w:rPr>
          <w:b/>
          <w:sz w:val="28"/>
          <w:szCs w:val="28"/>
        </w:rPr>
        <w:t xml:space="preserve">за </w:t>
      </w:r>
      <w:r w:rsidRPr="00D62C3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квартал 20</w:t>
      </w:r>
      <w:r w:rsidR="00137EB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D62C3B" w:rsidRDefault="00D62C3B" w:rsidP="00D62C3B">
      <w:pPr>
        <w:jc w:val="both"/>
        <w:rPr>
          <w:sz w:val="28"/>
          <w:szCs w:val="28"/>
        </w:rPr>
      </w:pPr>
    </w:p>
    <w:p w:rsidR="00D62C3B" w:rsidRDefault="00D62C3B" w:rsidP="00D62C3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D62C3B" w:rsidTr="00D62C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D62C3B" w:rsidTr="00D62C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17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  <w:r w:rsidR="00171E0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,0 т. руб. </w:t>
            </w:r>
          </w:p>
        </w:tc>
      </w:tr>
      <w:tr w:rsidR="00D62C3B" w:rsidTr="00D62C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137EBD" w:rsidP="00D62C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62C3B"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137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71E0F">
              <w:rPr>
                <w:sz w:val="28"/>
                <w:szCs w:val="28"/>
              </w:rPr>
              <w:t>434,1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2C3B" w:rsidTr="00D62C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137EBD" w:rsidP="0017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71E0F">
              <w:rPr>
                <w:sz w:val="28"/>
                <w:szCs w:val="28"/>
              </w:rPr>
              <w:t>49,2</w:t>
            </w:r>
            <w:r w:rsidR="00D62C3B">
              <w:rPr>
                <w:sz w:val="28"/>
                <w:szCs w:val="28"/>
              </w:rPr>
              <w:t>т</w:t>
            </w:r>
            <w:proofErr w:type="gramStart"/>
            <w:r w:rsidR="00D62C3B">
              <w:rPr>
                <w:sz w:val="28"/>
                <w:szCs w:val="28"/>
              </w:rPr>
              <w:t>.р</w:t>
            </w:r>
            <w:proofErr w:type="gramEnd"/>
            <w:r w:rsidR="00D62C3B">
              <w:rPr>
                <w:sz w:val="28"/>
                <w:szCs w:val="28"/>
              </w:rPr>
              <w:t>уб</w:t>
            </w:r>
          </w:p>
        </w:tc>
      </w:tr>
      <w:tr w:rsidR="00D62C3B" w:rsidTr="00D62C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171E0F" w:rsidP="00D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590,3</w:t>
            </w:r>
            <w:r w:rsidR="00D62C3B">
              <w:rPr>
                <w:sz w:val="28"/>
                <w:szCs w:val="28"/>
              </w:rPr>
              <w:t xml:space="preserve"> </w:t>
            </w:r>
            <w:proofErr w:type="spellStart"/>
            <w:r w:rsidR="00D62C3B">
              <w:rPr>
                <w:sz w:val="28"/>
                <w:szCs w:val="28"/>
              </w:rPr>
              <w:t>т.руб</w:t>
            </w:r>
            <w:proofErr w:type="spellEnd"/>
          </w:p>
        </w:tc>
      </w:tr>
    </w:tbl>
    <w:p w:rsidR="00D62C3B" w:rsidRDefault="00D62C3B" w:rsidP="00D62C3B">
      <w:pPr>
        <w:jc w:val="both"/>
        <w:rPr>
          <w:sz w:val="28"/>
          <w:szCs w:val="28"/>
        </w:rPr>
      </w:pPr>
    </w:p>
    <w:p w:rsidR="00D62C3B" w:rsidRDefault="00D62C3B" w:rsidP="00D62C3B">
      <w:pPr>
        <w:jc w:val="both"/>
        <w:rPr>
          <w:sz w:val="28"/>
          <w:szCs w:val="28"/>
        </w:rPr>
      </w:pPr>
    </w:p>
    <w:p w:rsidR="00D62C3B" w:rsidRDefault="00D62C3B" w:rsidP="00D62C3B">
      <w:pPr>
        <w:jc w:val="center"/>
        <w:rPr>
          <w:sz w:val="24"/>
          <w:szCs w:val="24"/>
        </w:rPr>
      </w:pPr>
    </w:p>
    <w:p w:rsidR="00D62C3B" w:rsidRDefault="00D62C3B" w:rsidP="00D62C3B">
      <w:pPr>
        <w:rPr>
          <w:sz w:val="28"/>
          <w:szCs w:val="28"/>
        </w:rPr>
      </w:pPr>
    </w:p>
    <w:p w:rsidR="00D62C3B" w:rsidRDefault="00D62C3B" w:rsidP="00D62C3B">
      <w:pPr>
        <w:rPr>
          <w:sz w:val="24"/>
          <w:szCs w:val="24"/>
        </w:rPr>
      </w:pPr>
    </w:p>
    <w:p w:rsidR="00D62C3B" w:rsidRDefault="00D62C3B" w:rsidP="00D62C3B">
      <w:pPr>
        <w:rPr>
          <w:sz w:val="24"/>
          <w:szCs w:val="24"/>
        </w:rPr>
      </w:pPr>
    </w:p>
    <w:p w:rsidR="00D62C3B" w:rsidRDefault="00D62C3B" w:rsidP="00D62C3B">
      <w:pPr>
        <w:rPr>
          <w:sz w:val="24"/>
          <w:szCs w:val="24"/>
        </w:rPr>
      </w:pPr>
    </w:p>
    <w:p w:rsidR="00D62C3B" w:rsidRDefault="00D62C3B" w:rsidP="00D62C3B">
      <w:pPr>
        <w:rPr>
          <w:sz w:val="24"/>
          <w:szCs w:val="24"/>
        </w:rPr>
      </w:pPr>
    </w:p>
    <w:p w:rsidR="00D62C3B" w:rsidRDefault="00D62C3B" w:rsidP="00D62C3B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«Хакуринохабльское </w:t>
      </w:r>
    </w:p>
    <w:p w:rsidR="00955526" w:rsidRDefault="00D62C3B"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В.А. </w:t>
      </w:r>
      <w:proofErr w:type="spellStart"/>
      <w:r>
        <w:rPr>
          <w:sz w:val="28"/>
          <w:szCs w:val="28"/>
        </w:rPr>
        <w:t>Беданоков</w:t>
      </w:r>
      <w:proofErr w:type="spellEnd"/>
    </w:p>
    <w:sectPr w:rsidR="0095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01"/>
    <w:rsid w:val="00137EBD"/>
    <w:rsid w:val="00171E0F"/>
    <w:rsid w:val="00495B01"/>
    <w:rsid w:val="00955526"/>
    <w:rsid w:val="00D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C3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2C3B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62C3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2C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62C3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62C3B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62C3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C3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2C3B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62C3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2C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62C3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62C3B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62C3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2019-11-08T07:02:00Z</cp:lastPrinted>
  <dcterms:created xsi:type="dcterms:W3CDTF">2019-11-08T06:56:00Z</dcterms:created>
  <dcterms:modified xsi:type="dcterms:W3CDTF">2020-12-16T11:43:00Z</dcterms:modified>
</cp:coreProperties>
</file>